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F24" w:rsidRDefault="00674F24" w:rsidP="00490B14">
      <w:pPr>
        <w:tabs>
          <w:tab w:val="left" w:pos="1260"/>
        </w:tabs>
        <w:spacing w:line="240" w:lineRule="auto"/>
        <w:ind w:firstLine="567"/>
        <w:jc w:val="right"/>
        <w:rPr>
          <w:rFonts w:ascii="Tahoma" w:hAnsi="Tahoma" w:cs="Tahoma"/>
          <w:sz w:val="20"/>
        </w:rPr>
      </w:pPr>
      <w:bookmarkStart w:id="0" w:name="_GoBack"/>
      <w:bookmarkEnd w:id="0"/>
    </w:p>
    <w:p w:rsidR="00490B14" w:rsidRPr="00882E50" w:rsidRDefault="00490B14" w:rsidP="00490B14">
      <w:pPr>
        <w:tabs>
          <w:tab w:val="left" w:pos="1260"/>
        </w:tabs>
        <w:spacing w:line="240" w:lineRule="auto"/>
        <w:ind w:firstLine="567"/>
        <w:jc w:val="right"/>
        <w:rPr>
          <w:rFonts w:ascii="Tahoma" w:hAnsi="Tahoma" w:cs="Tahoma"/>
          <w:sz w:val="20"/>
        </w:rPr>
      </w:pPr>
      <w:r w:rsidRPr="00882E50">
        <w:rPr>
          <w:rFonts w:ascii="Tahoma" w:hAnsi="Tahoma" w:cs="Tahoma"/>
          <w:sz w:val="20"/>
        </w:rPr>
        <w:t>УТВЕРЖДЕНО</w:t>
      </w:r>
    </w:p>
    <w:p w:rsidR="00257235" w:rsidRPr="00257235" w:rsidRDefault="00257235" w:rsidP="00257235">
      <w:pPr>
        <w:spacing w:line="240" w:lineRule="auto"/>
        <w:ind w:firstLine="0"/>
        <w:jc w:val="right"/>
        <w:rPr>
          <w:rFonts w:ascii="Tahoma" w:hAnsi="Tahoma" w:cs="Tahoma"/>
          <w:sz w:val="20"/>
        </w:rPr>
      </w:pPr>
      <w:r w:rsidRPr="00257235">
        <w:rPr>
          <w:rFonts w:ascii="Tahoma" w:hAnsi="Tahoma" w:cs="Tahoma"/>
          <w:sz w:val="20"/>
        </w:rPr>
        <w:t xml:space="preserve">Решением </w:t>
      </w:r>
      <w:r w:rsidR="004B0F7B">
        <w:rPr>
          <w:rFonts w:ascii="Tahoma" w:hAnsi="Tahoma" w:cs="Tahoma"/>
          <w:sz w:val="20"/>
        </w:rPr>
        <w:t>единственного участника</w:t>
      </w:r>
    </w:p>
    <w:p w:rsidR="00257235" w:rsidRDefault="00257235" w:rsidP="00257235">
      <w:pPr>
        <w:spacing w:line="240" w:lineRule="auto"/>
        <w:ind w:firstLine="0"/>
        <w:jc w:val="right"/>
        <w:rPr>
          <w:rFonts w:ascii="Tahoma" w:hAnsi="Tahoma" w:cs="Tahoma"/>
          <w:sz w:val="20"/>
        </w:rPr>
      </w:pPr>
      <w:r w:rsidRPr="00257235">
        <w:rPr>
          <w:rFonts w:ascii="Tahoma" w:hAnsi="Tahoma" w:cs="Tahoma"/>
          <w:sz w:val="20"/>
        </w:rPr>
        <w:t xml:space="preserve">                                                                                 ООО «Ресурс</w:t>
      </w:r>
      <w:r>
        <w:rPr>
          <w:rFonts w:ascii="Tahoma" w:hAnsi="Tahoma" w:cs="Tahoma"/>
          <w:sz w:val="20"/>
        </w:rPr>
        <w:t>-Транзит</w:t>
      </w:r>
      <w:r w:rsidRPr="00257235">
        <w:rPr>
          <w:rFonts w:ascii="Tahoma" w:hAnsi="Tahoma" w:cs="Tahoma"/>
          <w:sz w:val="20"/>
        </w:rPr>
        <w:t>»</w:t>
      </w:r>
    </w:p>
    <w:p w:rsidR="00490B14" w:rsidRPr="00C4160C" w:rsidRDefault="00C4160C" w:rsidP="00257235">
      <w:pPr>
        <w:spacing w:line="240" w:lineRule="auto"/>
        <w:ind w:firstLine="0"/>
        <w:jc w:val="right"/>
        <w:rPr>
          <w:rFonts w:ascii="Tahoma" w:hAnsi="Tahoma" w:cs="Tahoma"/>
          <w:sz w:val="20"/>
          <w:u w:val="single"/>
        </w:rPr>
      </w:pPr>
      <w:r>
        <w:rPr>
          <w:rFonts w:ascii="Tahoma" w:hAnsi="Tahoma" w:cs="Tahoma"/>
          <w:sz w:val="20"/>
        </w:rPr>
        <w:t xml:space="preserve"> </w:t>
      </w:r>
      <w:r w:rsidRPr="00C4160C">
        <w:rPr>
          <w:rFonts w:ascii="Tahoma" w:hAnsi="Tahoma" w:cs="Tahoma"/>
          <w:sz w:val="20"/>
          <w:u w:val="single"/>
        </w:rPr>
        <w:t xml:space="preserve">от 01 октября 2017года </w:t>
      </w:r>
      <w:r w:rsidR="00490B14" w:rsidRPr="00C4160C">
        <w:rPr>
          <w:rFonts w:ascii="Tahoma" w:hAnsi="Tahoma" w:cs="Tahoma"/>
          <w:sz w:val="20"/>
          <w:u w:val="single"/>
        </w:rPr>
        <w:t>№</w:t>
      </w:r>
      <w:r w:rsidRPr="00C4160C">
        <w:rPr>
          <w:rFonts w:ascii="Tahoma" w:hAnsi="Tahoma" w:cs="Tahoma"/>
          <w:sz w:val="20"/>
          <w:u w:val="single"/>
        </w:rPr>
        <w:t xml:space="preserve"> 3</w:t>
      </w:r>
    </w:p>
    <w:p w:rsidR="00490B14" w:rsidRDefault="00490B14" w:rsidP="00490B14">
      <w:pPr>
        <w:spacing w:line="240" w:lineRule="auto"/>
        <w:ind w:firstLine="0"/>
        <w:jc w:val="right"/>
        <w:rPr>
          <w:rFonts w:ascii="Tahoma" w:hAnsi="Tahoma" w:cs="Tahoma"/>
          <w:i/>
          <w:sz w:val="20"/>
        </w:rPr>
      </w:pPr>
    </w:p>
    <w:p w:rsidR="00684F58" w:rsidRDefault="00684F58" w:rsidP="00A638B5">
      <w:pPr>
        <w:spacing w:line="240" w:lineRule="auto"/>
        <w:ind w:firstLine="0"/>
        <w:jc w:val="right"/>
        <w:rPr>
          <w:rFonts w:ascii="Tahoma" w:hAnsi="Tahoma" w:cs="Tahoma"/>
          <w:i/>
          <w:sz w:val="20"/>
        </w:rPr>
      </w:pPr>
    </w:p>
    <w:p w:rsidR="00684F58" w:rsidRPr="00A638B5" w:rsidRDefault="00684F58" w:rsidP="00A638B5">
      <w:pPr>
        <w:spacing w:line="240" w:lineRule="auto"/>
        <w:ind w:firstLine="0"/>
        <w:jc w:val="right"/>
        <w:rPr>
          <w:rFonts w:ascii="Tahoma" w:hAnsi="Tahoma" w:cs="Tahoma"/>
          <w:i/>
          <w:sz w:val="20"/>
        </w:rPr>
      </w:pPr>
    </w:p>
    <w:p w:rsidR="00D0625E" w:rsidRDefault="00D0625E" w:rsidP="00D0625E">
      <w:pPr>
        <w:keepNext/>
        <w:spacing w:after="120" w:line="240" w:lineRule="auto"/>
        <w:ind w:firstLine="0"/>
        <w:jc w:val="center"/>
        <w:outlineLvl w:val="1"/>
        <w:rPr>
          <w:rFonts w:ascii="Tahoma" w:hAnsi="Tahoma"/>
          <w:snapToGrid/>
          <w:spacing w:val="100"/>
          <w:sz w:val="36"/>
        </w:rPr>
      </w:pPr>
    </w:p>
    <w:p w:rsidR="00D0625E" w:rsidRDefault="00D0625E" w:rsidP="00D0625E">
      <w:pPr>
        <w:keepNext/>
        <w:spacing w:after="120" w:line="240" w:lineRule="auto"/>
        <w:ind w:firstLine="0"/>
        <w:jc w:val="center"/>
        <w:outlineLvl w:val="1"/>
        <w:rPr>
          <w:rFonts w:ascii="Tahoma" w:hAnsi="Tahoma"/>
          <w:snapToGrid/>
          <w:spacing w:val="100"/>
          <w:sz w:val="36"/>
        </w:rPr>
      </w:pPr>
    </w:p>
    <w:p w:rsidR="00D0625E" w:rsidRDefault="00D0625E" w:rsidP="00D0625E">
      <w:pPr>
        <w:keepNext/>
        <w:spacing w:after="120" w:line="240" w:lineRule="auto"/>
        <w:ind w:firstLine="0"/>
        <w:jc w:val="center"/>
        <w:outlineLvl w:val="1"/>
        <w:rPr>
          <w:rFonts w:ascii="Tahoma" w:hAnsi="Tahoma"/>
          <w:snapToGrid/>
          <w:spacing w:val="100"/>
          <w:sz w:val="36"/>
        </w:rPr>
      </w:pPr>
    </w:p>
    <w:p w:rsidR="00D0625E" w:rsidRDefault="00D0625E" w:rsidP="00D0625E">
      <w:pPr>
        <w:keepNext/>
        <w:spacing w:after="120" w:line="240" w:lineRule="auto"/>
        <w:ind w:firstLine="0"/>
        <w:jc w:val="center"/>
        <w:outlineLvl w:val="1"/>
        <w:rPr>
          <w:rFonts w:ascii="Tahoma" w:hAnsi="Tahoma"/>
          <w:snapToGrid/>
          <w:spacing w:val="100"/>
          <w:sz w:val="36"/>
        </w:rPr>
      </w:pPr>
    </w:p>
    <w:p w:rsidR="00257235" w:rsidRPr="00257235" w:rsidRDefault="00257235" w:rsidP="00257235">
      <w:pPr>
        <w:spacing w:line="240" w:lineRule="auto"/>
        <w:ind w:firstLine="0"/>
        <w:jc w:val="center"/>
        <w:rPr>
          <w:rFonts w:ascii="Tahoma" w:hAnsi="Tahoma"/>
          <w:b/>
          <w:snapToGrid/>
          <w:spacing w:val="100"/>
          <w:sz w:val="36"/>
        </w:rPr>
      </w:pPr>
      <w:r w:rsidRPr="00257235">
        <w:rPr>
          <w:rFonts w:ascii="Tahoma" w:hAnsi="Tahoma"/>
          <w:b/>
          <w:snapToGrid/>
          <w:spacing w:val="100"/>
          <w:sz w:val="36"/>
        </w:rPr>
        <w:t>ПОЛОЖЕНИЕ</w:t>
      </w:r>
    </w:p>
    <w:p w:rsidR="00257235" w:rsidRPr="00257235" w:rsidRDefault="00257235" w:rsidP="00257235">
      <w:pPr>
        <w:spacing w:line="240" w:lineRule="auto"/>
        <w:ind w:firstLine="0"/>
        <w:jc w:val="center"/>
        <w:rPr>
          <w:rFonts w:ascii="Tahoma" w:hAnsi="Tahoma"/>
          <w:b/>
          <w:snapToGrid/>
          <w:spacing w:val="100"/>
          <w:sz w:val="36"/>
        </w:rPr>
      </w:pPr>
      <w:r w:rsidRPr="00257235">
        <w:rPr>
          <w:rFonts w:ascii="Tahoma" w:hAnsi="Tahoma"/>
          <w:b/>
          <w:snapToGrid/>
          <w:spacing w:val="100"/>
          <w:sz w:val="36"/>
        </w:rPr>
        <w:t>о закупках товаров, работ, услуг для нужд</w:t>
      </w:r>
    </w:p>
    <w:p w:rsidR="00257235" w:rsidRPr="00257235" w:rsidRDefault="00257235" w:rsidP="00257235">
      <w:pPr>
        <w:spacing w:line="240" w:lineRule="auto"/>
        <w:ind w:firstLine="0"/>
        <w:jc w:val="center"/>
        <w:rPr>
          <w:rFonts w:ascii="Tahoma" w:hAnsi="Tahoma"/>
          <w:b/>
          <w:snapToGrid/>
          <w:spacing w:val="100"/>
          <w:sz w:val="36"/>
        </w:rPr>
      </w:pPr>
      <w:r w:rsidRPr="00257235">
        <w:rPr>
          <w:rFonts w:ascii="Tahoma" w:hAnsi="Tahoma"/>
          <w:b/>
          <w:snapToGrid/>
          <w:spacing w:val="100"/>
          <w:sz w:val="36"/>
        </w:rPr>
        <w:t>Общества с ограниченной ответственностью</w:t>
      </w:r>
    </w:p>
    <w:p w:rsidR="00D0625E" w:rsidRPr="00257235" w:rsidRDefault="00257235" w:rsidP="00257235">
      <w:pPr>
        <w:spacing w:line="240" w:lineRule="auto"/>
        <w:ind w:firstLine="0"/>
        <w:jc w:val="center"/>
        <w:rPr>
          <w:rFonts w:ascii="Tahoma" w:hAnsi="Tahoma"/>
          <w:b/>
          <w:snapToGrid/>
          <w:sz w:val="24"/>
        </w:rPr>
      </w:pPr>
      <w:r w:rsidRPr="00257235">
        <w:rPr>
          <w:rFonts w:ascii="Tahoma" w:hAnsi="Tahoma"/>
          <w:b/>
          <w:snapToGrid/>
          <w:spacing w:val="100"/>
          <w:sz w:val="36"/>
        </w:rPr>
        <w:t>«Ресурс</w:t>
      </w:r>
      <w:r>
        <w:rPr>
          <w:rFonts w:ascii="Tahoma" w:hAnsi="Tahoma"/>
          <w:b/>
          <w:snapToGrid/>
          <w:spacing w:val="100"/>
          <w:sz w:val="36"/>
        </w:rPr>
        <w:t>- Транзит</w:t>
      </w:r>
      <w:r w:rsidRPr="00257235">
        <w:rPr>
          <w:rFonts w:ascii="Tahoma" w:hAnsi="Tahoma"/>
          <w:b/>
          <w:snapToGrid/>
          <w:spacing w:val="100"/>
          <w:sz w:val="36"/>
        </w:rPr>
        <w:t>»</w:t>
      </w: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D0625E" w:rsidRPr="00D0625E" w:rsidRDefault="00D0625E" w:rsidP="00D0625E">
      <w:pPr>
        <w:spacing w:line="240" w:lineRule="auto"/>
        <w:ind w:firstLine="0"/>
        <w:jc w:val="center"/>
        <w:rPr>
          <w:rFonts w:ascii="Tahoma" w:hAnsi="Tahoma"/>
          <w:b/>
          <w:snapToGrid/>
          <w:sz w:val="24"/>
        </w:rPr>
      </w:pPr>
    </w:p>
    <w:p w:rsidR="002E5BA6" w:rsidRDefault="002E5BA6" w:rsidP="00D0625E">
      <w:pPr>
        <w:spacing w:line="240" w:lineRule="auto"/>
        <w:ind w:firstLine="0"/>
        <w:jc w:val="center"/>
        <w:rPr>
          <w:rFonts w:ascii="Tahoma" w:hAnsi="Tahoma"/>
          <w:snapToGrid/>
          <w:sz w:val="22"/>
        </w:rPr>
      </w:pPr>
      <w:r>
        <w:rPr>
          <w:rFonts w:ascii="Tahoma" w:hAnsi="Tahoma"/>
          <w:snapToGrid/>
          <w:sz w:val="22"/>
        </w:rPr>
        <w:t>Г.Димитровград</w:t>
      </w:r>
    </w:p>
    <w:p w:rsidR="00A638B5" w:rsidRDefault="00104241" w:rsidP="00D0625E">
      <w:pPr>
        <w:spacing w:line="240" w:lineRule="auto"/>
        <w:ind w:firstLine="0"/>
        <w:jc w:val="center"/>
      </w:pPr>
      <w:r w:rsidRPr="00D0625E">
        <w:rPr>
          <w:rFonts w:ascii="Tahoma" w:hAnsi="Tahoma"/>
          <w:snapToGrid/>
          <w:sz w:val="22"/>
        </w:rPr>
        <w:t>20</w:t>
      </w:r>
      <w:r w:rsidR="002E5BA6">
        <w:rPr>
          <w:rFonts w:ascii="Tahoma" w:hAnsi="Tahoma"/>
          <w:snapToGrid/>
          <w:sz w:val="22"/>
        </w:rPr>
        <w:t>17</w:t>
      </w:r>
      <w:r w:rsidRPr="00D0625E">
        <w:rPr>
          <w:rFonts w:ascii="Tahoma" w:hAnsi="Tahoma"/>
          <w:snapToGrid/>
          <w:sz w:val="22"/>
        </w:rPr>
        <w:t xml:space="preserve"> </w:t>
      </w:r>
      <w:r w:rsidR="00D0625E" w:rsidRPr="00D0625E">
        <w:rPr>
          <w:rFonts w:ascii="Tahoma" w:hAnsi="Tahoma"/>
          <w:snapToGrid/>
          <w:sz w:val="22"/>
        </w:rPr>
        <w:t>г.</w:t>
      </w:r>
    </w:p>
    <w:p w:rsidR="00A638B5" w:rsidRPr="00882E50" w:rsidRDefault="00A638B5">
      <w:pPr>
        <w:spacing w:line="240" w:lineRule="auto"/>
        <w:ind w:firstLine="0"/>
        <w:jc w:val="left"/>
        <w:rPr>
          <w:sz w:val="20"/>
        </w:rPr>
      </w:pPr>
    </w:p>
    <w:p w:rsidR="00F16197" w:rsidRDefault="00F16197">
      <w:pPr>
        <w:spacing w:line="240" w:lineRule="auto"/>
        <w:ind w:firstLine="0"/>
        <w:jc w:val="left"/>
      </w:pPr>
      <w:r>
        <w:br w:type="page"/>
      </w:r>
    </w:p>
    <w:p w:rsidR="00A638B5" w:rsidRDefault="00A638B5">
      <w:pPr>
        <w:spacing w:line="240" w:lineRule="auto"/>
        <w:ind w:firstLine="0"/>
        <w:jc w:val="left"/>
      </w:pPr>
    </w:p>
    <w:sdt>
      <w:sdtPr>
        <w:rPr>
          <w:rFonts w:ascii="Tahoma" w:eastAsia="Times New Roman" w:hAnsi="Tahoma" w:cs="Tahoma"/>
          <w:b w:val="0"/>
          <w:bCs w:val="0"/>
          <w:snapToGrid w:val="0"/>
          <w:color w:val="auto"/>
          <w:sz w:val="20"/>
          <w:szCs w:val="20"/>
        </w:rPr>
        <w:id w:val="1998303734"/>
        <w:docPartObj>
          <w:docPartGallery w:val="Table of Contents"/>
          <w:docPartUnique/>
        </w:docPartObj>
      </w:sdtPr>
      <w:sdtEndPr/>
      <w:sdtContent>
        <w:p w:rsidR="00A638B5" w:rsidRPr="00365608" w:rsidRDefault="00A638B5" w:rsidP="00A638B5">
          <w:pPr>
            <w:pStyle w:val="afff1"/>
            <w:rPr>
              <w:rFonts w:ascii="Tahoma" w:hAnsi="Tahoma" w:cs="Tahoma"/>
              <w:sz w:val="20"/>
              <w:szCs w:val="20"/>
            </w:rPr>
          </w:pPr>
          <w:r w:rsidRPr="00365608">
            <w:rPr>
              <w:rFonts w:ascii="Tahoma" w:hAnsi="Tahoma" w:cs="Tahoma"/>
              <w:sz w:val="20"/>
              <w:szCs w:val="20"/>
            </w:rPr>
            <w:t>Оглавление</w:t>
          </w:r>
        </w:p>
        <w:p w:rsidR="0099653C" w:rsidRDefault="00165228">
          <w:pPr>
            <w:pStyle w:val="11"/>
            <w:rPr>
              <w:rFonts w:asciiTheme="minorHAnsi" w:eastAsiaTheme="minorEastAsia" w:hAnsiTheme="minorHAnsi" w:cstheme="minorBidi"/>
              <w:b w:val="0"/>
              <w:snapToGrid/>
              <w:sz w:val="22"/>
              <w:szCs w:val="22"/>
            </w:rPr>
          </w:pPr>
          <w:r w:rsidRPr="00BC4CFC">
            <w:rPr>
              <w:rFonts w:ascii="Tahoma" w:hAnsi="Tahoma" w:cs="Tahoma"/>
              <w:sz w:val="20"/>
            </w:rPr>
            <w:fldChar w:fldCharType="begin"/>
          </w:r>
          <w:r w:rsidR="00A638B5" w:rsidRPr="00463121">
            <w:rPr>
              <w:rFonts w:ascii="Tahoma" w:hAnsi="Tahoma" w:cs="Tahoma"/>
              <w:sz w:val="20"/>
            </w:rPr>
            <w:instrText xml:space="preserve"> TOC \o "1-3" \h \z \u </w:instrText>
          </w:r>
          <w:r w:rsidRPr="00BC4CFC">
            <w:rPr>
              <w:rFonts w:ascii="Tahoma" w:hAnsi="Tahoma" w:cs="Tahoma"/>
              <w:sz w:val="20"/>
            </w:rPr>
            <w:fldChar w:fldCharType="separate"/>
          </w:r>
          <w:hyperlink w:anchor="_Toc492719083" w:history="1">
            <w:r w:rsidR="0099653C" w:rsidRPr="00707F23">
              <w:rPr>
                <w:rStyle w:val="ab"/>
                <w:rFonts w:ascii="Tahoma" w:hAnsi="Tahoma" w:cs="Tahoma"/>
              </w:rPr>
              <w:t>1.</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Общие положения</w:t>
            </w:r>
            <w:r w:rsidR="0099653C">
              <w:rPr>
                <w:webHidden/>
              </w:rPr>
              <w:tab/>
            </w:r>
            <w:r w:rsidR="0099653C">
              <w:rPr>
                <w:webHidden/>
              </w:rPr>
              <w:fldChar w:fldCharType="begin"/>
            </w:r>
            <w:r w:rsidR="0099653C">
              <w:rPr>
                <w:webHidden/>
              </w:rPr>
              <w:instrText xml:space="preserve"> PAGEREF _Toc492719083 \h </w:instrText>
            </w:r>
            <w:r w:rsidR="0099653C">
              <w:rPr>
                <w:webHidden/>
              </w:rPr>
            </w:r>
            <w:r w:rsidR="0099653C">
              <w:rPr>
                <w:webHidden/>
              </w:rPr>
              <w:fldChar w:fldCharType="separate"/>
            </w:r>
            <w:r w:rsidR="0033374B">
              <w:rPr>
                <w:webHidden/>
              </w:rPr>
              <w:t>4</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84" w:history="1">
            <w:r w:rsidR="0099653C" w:rsidRPr="00707F23">
              <w:rPr>
                <w:rStyle w:val="ab"/>
                <w:rFonts w:ascii="Tahoma" w:hAnsi="Tahoma" w:cs="Tahoma"/>
              </w:rPr>
              <w:t>1.1.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Область применения.</w:t>
            </w:r>
            <w:r w:rsidR="0099653C">
              <w:rPr>
                <w:webHidden/>
              </w:rPr>
              <w:tab/>
            </w:r>
            <w:r w:rsidR="0099653C">
              <w:rPr>
                <w:webHidden/>
              </w:rPr>
              <w:fldChar w:fldCharType="begin"/>
            </w:r>
            <w:r w:rsidR="0099653C">
              <w:rPr>
                <w:webHidden/>
              </w:rPr>
              <w:instrText xml:space="preserve"> PAGEREF _Toc492719084 \h </w:instrText>
            </w:r>
            <w:r w:rsidR="0099653C">
              <w:rPr>
                <w:webHidden/>
              </w:rPr>
            </w:r>
            <w:r w:rsidR="0099653C">
              <w:rPr>
                <w:webHidden/>
              </w:rPr>
              <w:fldChar w:fldCharType="separate"/>
            </w:r>
            <w:r w:rsidR="0033374B">
              <w:rPr>
                <w:webHidden/>
              </w:rPr>
              <w:t>4</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85" w:history="1">
            <w:r w:rsidR="0099653C" w:rsidRPr="00707F23">
              <w:rPr>
                <w:rStyle w:val="ab"/>
                <w:rFonts w:ascii="Tahoma" w:hAnsi="Tahoma" w:cs="Tahoma"/>
              </w:rPr>
              <w:t>1.2.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Цели и принципы закупочной деятельности.</w:t>
            </w:r>
            <w:r w:rsidR="0099653C">
              <w:rPr>
                <w:webHidden/>
              </w:rPr>
              <w:tab/>
            </w:r>
            <w:r w:rsidR="0099653C">
              <w:rPr>
                <w:webHidden/>
              </w:rPr>
              <w:fldChar w:fldCharType="begin"/>
            </w:r>
            <w:r w:rsidR="0099653C">
              <w:rPr>
                <w:webHidden/>
              </w:rPr>
              <w:instrText xml:space="preserve"> PAGEREF _Toc492719085 \h </w:instrText>
            </w:r>
            <w:r w:rsidR="0099653C">
              <w:rPr>
                <w:webHidden/>
              </w:rPr>
            </w:r>
            <w:r w:rsidR="0099653C">
              <w:rPr>
                <w:webHidden/>
              </w:rPr>
              <w:fldChar w:fldCharType="separate"/>
            </w:r>
            <w:r w:rsidR="0033374B">
              <w:rPr>
                <w:webHidden/>
              </w:rPr>
              <w:t>4</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086" w:history="1">
            <w:r w:rsidR="0099653C" w:rsidRPr="00707F23">
              <w:rPr>
                <w:rStyle w:val="ab"/>
                <w:rFonts w:ascii="Tahoma" w:hAnsi="Tahoma" w:cs="Tahoma"/>
              </w:rPr>
              <w:t>2.</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Основные понятия</w:t>
            </w:r>
            <w:r w:rsidR="0099653C">
              <w:rPr>
                <w:webHidden/>
              </w:rPr>
              <w:tab/>
            </w:r>
            <w:r w:rsidR="0099653C">
              <w:rPr>
                <w:webHidden/>
              </w:rPr>
              <w:fldChar w:fldCharType="begin"/>
            </w:r>
            <w:r w:rsidR="0099653C">
              <w:rPr>
                <w:webHidden/>
              </w:rPr>
              <w:instrText xml:space="preserve"> PAGEREF _Toc492719086 \h </w:instrText>
            </w:r>
            <w:r w:rsidR="0099653C">
              <w:rPr>
                <w:webHidden/>
              </w:rPr>
            </w:r>
            <w:r w:rsidR="0099653C">
              <w:rPr>
                <w:webHidden/>
              </w:rPr>
              <w:fldChar w:fldCharType="separate"/>
            </w:r>
            <w:r w:rsidR="0033374B">
              <w:rPr>
                <w:webHidden/>
              </w:rPr>
              <w:t>5</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087" w:history="1">
            <w:r w:rsidR="0099653C" w:rsidRPr="00707F23">
              <w:rPr>
                <w:rStyle w:val="ab"/>
                <w:rFonts w:ascii="Tahoma" w:hAnsi="Tahoma" w:cs="Tahoma"/>
              </w:rPr>
              <w:t>3.</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Управление закупочной деятельностью</w:t>
            </w:r>
            <w:r w:rsidR="0099653C">
              <w:rPr>
                <w:webHidden/>
              </w:rPr>
              <w:tab/>
            </w:r>
            <w:r w:rsidR="0099653C">
              <w:rPr>
                <w:webHidden/>
              </w:rPr>
              <w:fldChar w:fldCharType="begin"/>
            </w:r>
            <w:r w:rsidR="0099653C">
              <w:rPr>
                <w:webHidden/>
              </w:rPr>
              <w:instrText xml:space="preserve"> PAGEREF _Toc492719087 \h </w:instrText>
            </w:r>
            <w:r w:rsidR="0099653C">
              <w:rPr>
                <w:webHidden/>
              </w:rPr>
            </w:r>
            <w:r w:rsidR="0099653C">
              <w:rPr>
                <w:webHidden/>
              </w:rPr>
              <w:fldChar w:fldCharType="separate"/>
            </w:r>
            <w:r w:rsidR="0033374B">
              <w:rPr>
                <w:webHidden/>
              </w:rPr>
              <w:t>5</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88" w:history="1">
            <w:r w:rsidR="0099653C" w:rsidRPr="00707F23">
              <w:rPr>
                <w:rStyle w:val="ab"/>
                <w:rFonts w:ascii="Tahoma" w:hAnsi="Tahoma" w:cs="Tahoma"/>
              </w:rPr>
              <w:t>3.1.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Общие требования.</w:t>
            </w:r>
            <w:r w:rsidR="0099653C">
              <w:rPr>
                <w:webHidden/>
              </w:rPr>
              <w:tab/>
            </w:r>
            <w:r w:rsidR="0099653C">
              <w:rPr>
                <w:webHidden/>
              </w:rPr>
              <w:fldChar w:fldCharType="begin"/>
            </w:r>
            <w:r w:rsidR="0099653C">
              <w:rPr>
                <w:webHidden/>
              </w:rPr>
              <w:instrText xml:space="preserve"> PAGEREF _Toc492719088 \h </w:instrText>
            </w:r>
            <w:r w:rsidR="0099653C">
              <w:rPr>
                <w:webHidden/>
              </w:rPr>
            </w:r>
            <w:r w:rsidR="0099653C">
              <w:rPr>
                <w:webHidden/>
              </w:rPr>
              <w:fldChar w:fldCharType="separate"/>
            </w:r>
            <w:r w:rsidR="0033374B">
              <w:rPr>
                <w:webHidden/>
              </w:rPr>
              <w:t>5</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89" w:history="1">
            <w:r w:rsidR="0099653C" w:rsidRPr="00707F23">
              <w:rPr>
                <w:rStyle w:val="ab"/>
                <w:rFonts w:ascii="Tahoma" w:hAnsi="Tahoma" w:cs="Tahoma"/>
              </w:rPr>
              <w:t>3.2.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Органы управления закупочной деятельностью.</w:t>
            </w:r>
            <w:r w:rsidR="0099653C">
              <w:rPr>
                <w:webHidden/>
              </w:rPr>
              <w:tab/>
            </w:r>
            <w:r w:rsidR="0099653C">
              <w:rPr>
                <w:webHidden/>
              </w:rPr>
              <w:fldChar w:fldCharType="begin"/>
            </w:r>
            <w:r w:rsidR="0099653C">
              <w:rPr>
                <w:webHidden/>
              </w:rPr>
              <w:instrText xml:space="preserve"> PAGEREF _Toc492719089 \h </w:instrText>
            </w:r>
            <w:r w:rsidR="0099653C">
              <w:rPr>
                <w:webHidden/>
              </w:rPr>
            </w:r>
            <w:r w:rsidR="0099653C">
              <w:rPr>
                <w:webHidden/>
              </w:rPr>
              <w:fldChar w:fldCharType="separate"/>
            </w:r>
            <w:r w:rsidR="0033374B">
              <w:rPr>
                <w:webHidden/>
              </w:rPr>
              <w:t>5</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0" w:history="1">
            <w:r w:rsidR="0099653C" w:rsidRPr="00707F23">
              <w:rPr>
                <w:rStyle w:val="ab"/>
                <w:rFonts w:ascii="Tahoma" w:hAnsi="Tahoma" w:cs="Tahoma"/>
              </w:rPr>
              <w:t>3.3.</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Электронные торговые площадки в информационно-телекоммуникационной сети Интернет.</w:t>
            </w:r>
            <w:r w:rsidR="0099653C">
              <w:rPr>
                <w:webHidden/>
              </w:rPr>
              <w:tab/>
            </w:r>
            <w:r w:rsidR="0099653C">
              <w:rPr>
                <w:webHidden/>
              </w:rPr>
              <w:fldChar w:fldCharType="begin"/>
            </w:r>
            <w:r w:rsidR="0099653C">
              <w:rPr>
                <w:webHidden/>
              </w:rPr>
              <w:instrText xml:space="preserve"> PAGEREF _Toc492719090 \h </w:instrText>
            </w:r>
            <w:r w:rsidR="0099653C">
              <w:rPr>
                <w:webHidden/>
              </w:rPr>
            </w:r>
            <w:r w:rsidR="0099653C">
              <w:rPr>
                <w:webHidden/>
              </w:rPr>
              <w:fldChar w:fldCharType="separate"/>
            </w:r>
            <w:r w:rsidR="0033374B">
              <w:rPr>
                <w:webHidden/>
              </w:rPr>
              <w:t>6</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091" w:history="1">
            <w:r w:rsidR="0099653C" w:rsidRPr="00707F23">
              <w:rPr>
                <w:rStyle w:val="ab"/>
                <w:rFonts w:ascii="Tahoma" w:hAnsi="Tahoma" w:cs="Tahoma"/>
              </w:rPr>
              <w:t>4.</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Права и обязанности сторон при закупках</w:t>
            </w:r>
            <w:r w:rsidR="0099653C">
              <w:rPr>
                <w:webHidden/>
              </w:rPr>
              <w:tab/>
            </w:r>
            <w:r w:rsidR="0099653C">
              <w:rPr>
                <w:webHidden/>
              </w:rPr>
              <w:fldChar w:fldCharType="begin"/>
            </w:r>
            <w:r w:rsidR="0099653C">
              <w:rPr>
                <w:webHidden/>
              </w:rPr>
              <w:instrText xml:space="preserve"> PAGEREF _Toc492719091 \h </w:instrText>
            </w:r>
            <w:r w:rsidR="0099653C">
              <w:rPr>
                <w:webHidden/>
              </w:rPr>
            </w:r>
            <w:r w:rsidR="0099653C">
              <w:rPr>
                <w:webHidden/>
              </w:rPr>
              <w:fldChar w:fldCharType="separate"/>
            </w:r>
            <w:r w:rsidR="0033374B">
              <w:rPr>
                <w:webHidden/>
              </w:rPr>
              <w:t>6</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2" w:history="1">
            <w:r w:rsidR="0099653C" w:rsidRPr="00707F23">
              <w:rPr>
                <w:rStyle w:val="ab"/>
                <w:rFonts w:ascii="Tahoma" w:hAnsi="Tahoma" w:cs="Tahoma"/>
              </w:rPr>
              <w:t>4.1.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Права и обязанности Организатора/Заказчика закупки.</w:t>
            </w:r>
            <w:r w:rsidR="0099653C">
              <w:rPr>
                <w:webHidden/>
              </w:rPr>
              <w:tab/>
            </w:r>
            <w:r w:rsidR="0099653C">
              <w:rPr>
                <w:webHidden/>
              </w:rPr>
              <w:fldChar w:fldCharType="begin"/>
            </w:r>
            <w:r w:rsidR="0099653C">
              <w:rPr>
                <w:webHidden/>
              </w:rPr>
              <w:instrText xml:space="preserve"> PAGEREF _Toc492719092 \h </w:instrText>
            </w:r>
            <w:r w:rsidR="0099653C">
              <w:rPr>
                <w:webHidden/>
              </w:rPr>
            </w:r>
            <w:r w:rsidR="0099653C">
              <w:rPr>
                <w:webHidden/>
              </w:rPr>
              <w:fldChar w:fldCharType="separate"/>
            </w:r>
            <w:r w:rsidR="0033374B">
              <w:rPr>
                <w:webHidden/>
              </w:rPr>
              <w:t>6</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3" w:history="1">
            <w:r w:rsidR="0099653C" w:rsidRPr="00707F23">
              <w:rPr>
                <w:rStyle w:val="ab"/>
                <w:rFonts w:ascii="Tahoma" w:hAnsi="Tahoma" w:cs="Tahoma"/>
              </w:rPr>
              <w:t>4.2.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Права и обязанности участника закупки.</w:t>
            </w:r>
            <w:r w:rsidR="0099653C">
              <w:rPr>
                <w:webHidden/>
              </w:rPr>
              <w:tab/>
            </w:r>
            <w:r w:rsidR="0099653C">
              <w:rPr>
                <w:webHidden/>
              </w:rPr>
              <w:fldChar w:fldCharType="begin"/>
            </w:r>
            <w:r w:rsidR="0099653C">
              <w:rPr>
                <w:webHidden/>
              </w:rPr>
              <w:instrText xml:space="preserve"> PAGEREF _Toc492719093 \h </w:instrText>
            </w:r>
            <w:r w:rsidR="0099653C">
              <w:rPr>
                <w:webHidden/>
              </w:rPr>
            </w:r>
            <w:r w:rsidR="0099653C">
              <w:rPr>
                <w:webHidden/>
              </w:rPr>
              <w:fldChar w:fldCharType="separate"/>
            </w:r>
            <w:r w:rsidR="0033374B">
              <w:rPr>
                <w:webHidden/>
              </w:rPr>
              <w:t>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4" w:history="1">
            <w:r w:rsidR="0099653C" w:rsidRPr="00707F23">
              <w:rPr>
                <w:rStyle w:val="ab"/>
                <w:rFonts w:ascii="Tahoma" w:hAnsi="Tahoma" w:cs="Tahoma"/>
              </w:rPr>
              <w:t>4.3.</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Права и обязанности работников Заказчика и (или) стороннего Организатора закупок, осуществляющих закупки.</w:t>
            </w:r>
            <w:r w:rsidR="0099653C">
              <w:rPr>
                <w:webHidden/>
              </w:rPr>
              <w:tab/>
            </w:r>
            <w:r w:rsidR="0099653C">
              <w:rPr>
                <w:webHidden/>
              </w:rPr>
              <w:fldChar w:fldCharType="begin"/>
            </w:r>
            <w:r w:rsidR="0099653C">
              <w:rPr>
                <w:webHidden/>
              </w:rPr>
              <w:instrText xml:space="preserve"> PAGEREF _Toc492719094 \h </w:instrText>
            </w:r>
            <w:r w:rsidR="0099653C">
              <w:rPr>
                <w:webHidden/>
              </w:rPr>
            </w:r>
            <w:r w:rsidR="0099653C">
              <w:rPr>
                <w:webHidden/>
              </w:rPr>
              <w:fldChar w:fldCharType="separate"/>
            </w:r>
            <w:r w:rsidR="0033374B">
              <w:rPr>
                <w:webHidden/>
              </w:rPr>
              <w:t>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5" w:history="1">
            <w:r w:rsidR="0099653C" w:rsidRPr="00707F23">
              <w:rPr>
                <w:rStyle w:val="ab"/>
                <w:rFonts w:ascii="Tahoma" w:hAnsi="Tahoma" w:cs="Tahoma"/>
              </w:rPr>
              <w:t>4.4.</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Объем прав и обязанностей, возникающих у победителя.</w:t>
            </w:r>
            <w:r w:rsidR="0099653C">
              <w:rPr>
                <w:webHidden/>
              </w:rPr>
              <w:tab/>
            </w:r>
            <w:r w:rsidR="0099653C">
              <w:rPr>
                <w:webHidden/>
              </w:rPr>
              <w:fldChar w:fldCharType="begin"/>
            </w:r>
            <w:r w:rsidR="0099653C">
              <w:rPr>
                <w:webHidden/>
              </w:rPr>
              <w:instrText xml:space="preserve"> PAGEREF _Toc492719095 \h </w:instrText>
            </w:r>
            <w:r w:rsidR="0099653C">
              <w:rPr>
                <w:webHidden/>
              </w:rPr>
            </w:r>
            <w:r w:rsidR="0099653C">
              <w:rPr>
                <w:webHidden/>
              </w:rPr>
              <w:fldChar w:fldCharType="separate"/>
            </w:r>
            <w:r w:rsidR="0033374B">
              <w:rPr>
                <w:webHidden/>
              </w:rPr>
              <w:t>9</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6" w:history="1">
            <w:r w:rsidR="0099653C" w:rsidRPr="00707F23">
              <w:rPr>
                <w:rStyle w:val="ab"/>
                <w:rFonts w:ascii="Tahoma" w:hAnsi="Tahoma" w:cs="Tahoma"/>
              </w:rPr>
              <w:t>4.5.</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Требования к закупаемым товарам, работам, услугам:</w:t>
            </w:r>
            <w:r w:rsidR="0099653C">
              <w:rPr>
                <w:webHidden/>
              </w:rPr>
              <w:tab/>
            </w:r>
            <w:r w:rsidR="0099653C">
              <w:rPr>
                <w:webHidden/>
              </w:rPr>
              <w:fldChar w:fldCharType="begin"/>
            </w:r>
            <w:r w:rsidR="0099653C">
              <w:rPr>
                <w:webHidden/>
              </w:rPr>
              <w:instrText xml:space="preserve"> PAGEREF _Toc492719096 \h </w:instrText>
            </w:r>
            <w:r w:rsidR="0099653C">
              <w:rPr>
                <w:webHidden/>
              </w:rPr>
            </w:r>
            <w:r w:rsidR="0099653C">
              <w:rPr>
                <w:webHidden/>
              </w:rPr>
              <w:fldChar w:fldCharType="separate"/>
            </w:r>
            <w:r w:rsidR="0033374B">
              <w:rPr>
                <w:webHidden/>
              </w:rPr>
              <w:t>9</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7" w:history="1">
            <w:r w:rsidR="0099653C" w:rsidRPr="00707F23">
              <w:rPr>
                <w:rStyle w:val="ab"/>
                <w:rFonts w:ascii="Tahoma" w:hAnsi="Tahoma" w:cs="Tahoma"/>
              </w:rPr>
              <w:t>4.6.</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Требования к участникам закупок.</w:t>
            </w:r>
            <w:r w:rsidR="0099653C">
              <w:rPr>
                <w:webHidden/>
              </w:rPr>
              <w:tab/>
            </w:r>
            <w:r w:rsidR="0099653C">
              <w:rPr>
                <w:webHidden/>
              </w:rPr>
              <w:fldChar w:fldCharType="begin"/>
            </w:r>
            <w:r w:rsidR="0099653C">
              <w:rPr>
                <w:webHidden/>
              </w:rPr>
              <w:instrText xml:space="preserve"> PAGEREF _Toc492719097 \h </w:instrText>
            </w:r>
            <w:r w:rsidR="0099653C">
              <w:rPr>
                <w:webHidden/>
              </w:rPr>
            </w:r>
            <w:r w:rsidR="0099653C">
              <w:rPr>
                <w:webHidden/>
              </w:rPr>
              <w:fldChar w:fldCharType="separate"/>
            </w:r>
            <w:r w:rsidR="0033374B">
              <w:rPr>
                <w:webHidden/>
              </w:rPr>
              <w:t>11</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098" w:history="1">
            <w:r w:rsidR="0099653C" w:rsidRPr="00707F23">
              <w:rPr>
                <w:rStyle w:val="ab"/>
                <w:rFonts w:ascii="Tahoma" w:hAnsi="Tahoma" w:cs="Tahoma"/>
              </w:rPr>
              <w:t>5.</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Способы закупок и их разновидности</w:t>
            </w:r>
            <w:r w:rsidR="0099653C">
              <w:rPr>
                <w:webHidden/>
              </w:rPr>
              <w:tab/>
            </w:r>
            <w:r w:rsidR="0099653C">
              <w:rPr>
                <w:webHidden/>
              </w:rPr>
              <w:fldChar w:fldCharType="begin"/>
            </w:r>
            <w:r w:rsidR="0099653C">
              <w:rPr>
                <w:webHidden/>
              </w:rPr>
              <w:instrText xml:space="preserve"> PAGEREF _Toc492719098 \h </w:instrText>
            </w:r>
            <w:r w:rsidR="0099653C">
              <w:rPr>
                <w:webHidden/>
              </w:rPr>
            </w:r>
            <w:r w:rsidR="0099653C">
              <w:rPr>
                <w:webHidden/>
              </w:rPr>
              <w:fldChar w:fldCharType="separate"/>
            </w:r>
            <w:r w:rsidR="0033374B">
              <w:rPr>
                <w:webHidden/>
              </w:rPr>
              <w:t>13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099" w:history="1">
            <w:r w:rsidR="0099653C" w:rsidRPr="00707F23">
              <w:rPr>
                <w:rStyle w:val="ab"/>
                <w:rFonts w:ascii="Tahoma" w:hAnsi="Tahoma" w:cs="Tahoma"/>
              </w:rPr>
              <w:t>5.1.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Применяемые способы закупок (перечень разрешенных способов закупок).</w:t>
            </w:r>
            <w:r w:rsidR="0099653C">
              <w:rPr>
                <w:webHidden/>
              </w:rPr>
              <w:tab/>
            </w:r>
            <w:r w:rsidR="0099653C">
              <w:rPr>
                <w:webHidden/>
              </w:rPr>
              <w:fldChar w:fldCharType="begin"/>
            </w:r>
            <w:r w:rsidR="0099653C">
              <w:rPr>
                <w:webHidden/>
              </w:rPr>
              <w:instrText xml:space="preserve"> PAGEREF _Toc492719099 \h </w:instrText>
            </w:r>
            <w:r w:rsidR="0099653C">
              <w:rPr>
                <w:webHidden/>
              </w:rPr>
            </w:r>
            <w:r w:rsidR="0099653C">
              <w:rPr>
                <w:webHidden/>
              </w:rPr>
              <w:fldChar w:fldCharType="separate"/>
            </w:r>
            <w:r w:rsidR="0033374B">
              <w:rPr>
                <w:webHidden/>
              </w:rPr>
              <w:t>13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0" w:history="1">
            <w:r w:rsidR="0099653C" w:rsidRPr="00707F23">
              <w:rPr>
                <w:rStyle w:val="ab"/>
                <w:rFonts w:ascii="Tahoma" w:hAnsi="Tahoma" w:cs="Tahoma"/>
              </w:rPr>
              <w:t>5.2.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Конкурс.</w:t>
            </w:r>
            <w:r w:rsidR="0099653C">
              <w:rPr>
                <w:webHidden/>
              </w:rPr>
              <w:tab/>
            </w:r>
            <w:r w:rsidR="0099653C">
              <w:rPr>
                <w:webHidden/>
              </w:rPr>
              <w:fldChar w:fldCharType="begin"/>
            </w:r>
            <w:r w:rsidR="0099653C">
              <w:rPr>
                <w:webHidden/>
              </w:rPr>
              <w:instrText xml:space="preserve"> PAGEREF _Toc492719100 \h </w:instrText>
            </w:r>
            <w:r w:rsidR="0099653C">
              <w:rPr>
                <w:webHidden/>
              </w:rPr>
            </w:r>
            <w:r w:rsidR="0099653C">
              <w:rPr>
                <w:webHidden/>
              </w:rPr>
              <w:fldChar w:fldCharType="separate"/>
            </w:r>
            <w:r w:rsidR="0033374B">
              <w:rPr>
                <w:webHidden/>
              </w:rPr>
              <w:t>13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1" w:history="1">
            <w:r w:rsidR="0099653C" w:rsidRPr="00707F23">
              <w:rPr>
                <w:rStyle w:val="ab"/>
                <w:rFonts w:ascii="Tahoma" w:hAnsi="Tahoma" w:cs="Tahoma"/>
              </w:rPr>
              <w:t>5.3.</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Аукцион.</w:t>
            </w:r>
            <w:r w:rsidR="0099653C">
              <w:rPr>
                <w:webHidden/>
              </w:rPr>
              <w:tab/>
            </w:r>
            <w:r w:rsidR="0099653C">
              <w:rPr>
                <w:webHidden/>
              </w:rPr>
              <w:fldChar w:fldCharType="begin"/>
            </w:r>
            <w:r w:rsidR="0099653C">
              <w:rPr>
                <w:webHidden/>
              </w:rPr>
              <w:instrText xml:space="preserve"> PAGEREF _Toc492719101 \h </w:instrText>
            </w:r>
            <w:r w:rsidR="0099653C">
              <w:rPr>
                <w:webHidden/>
              </w:rPr>
            </w:r>
            <w:r w:rsidR="0099653C">
              <w:rPr>
                <w:webHidden/>
              </w:rPr>
              <w:fldChar w:fldCharType="separate"/>
            </w:r>
            <w:r w:rsidR="0033374B">
              <w:rPr>
                <w:webHidden/>
              </w:rPr>
              <w:t>13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2" w:history="1">
            <w:r w:rsidR="0099653C" w:rsidRPr="00707F23">
              <w:rPr>
                <w:rStyle w:val="ab"/>
                <w:rFonts w:ascii="Tahoma" w:hAnsi="Tahoma" w:cs="Tahoma"/>
              </w:rPr>
              <w:t>5.4.</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Запрос предложений.</w:t>
            </w:r>
            <w:r w:rsidR="0099653C">
              <w:rPr>
                <w:webHidden/>
              </w:rPr>
              <w:tab/>
            </w:r>
            <w:r w:rsidR="0099653C">
              <w:rPr>
                <w:webHidden/>
              </w:rPr>
              <w:fldChar w:fldCharType="begin"/>
            </w:r>
            <w:r w:rsidR="0099653C">
              <w:rPr>
                <w:webHidden/>
              </w:rPr>
              <w:instrText xml:space="preserve"> PAGEREF _Toc492719102 \h </w:instrText>
            </w:r>
            <w:r w:rsidR="0099653C">
              <w:rPr>
                <w:webHidden/>
              </w:rPr>
            </w:r>
            <w:r w:rsidR="0099653C">
              <w:rPr>
                <w:webHidden/>
              </w:rPr>
              <w:fldChar w:fldCharType="separate"/>
            </w:r>
            <w:r w:rsidR="0033374B">
              <w:rPr>
                <w:webHidden/>
              </w:rPr>
              <w:t>13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3" w:history="1">
            <w:r w:rsidR="0099653C" w:rsidRPr="00707F23">
              <w:rPr>
                <w:rStyle w:val="ab"/>
                <w:rFonts w:ascii="Tahoma" w:hAnsi="Tahoma" w:cs="Tahoma"/>
              </w:rPr>
              <w:t>5.5.</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Запрос цен.</w:t>
            </w:r>
            <w:r w:rsidR="0099653C">
              <w:rPr>
                <w:webHidden/>
              </w:rPr>
              <w:tab/>
            </w:r>
            <w:r w:rsidR="0099653C">
              <w:rPr>
                <w:webHidden/>
              </w:rPr>
              <w:fldChar w:fldCharType="begin"/>
            </w:r>
            <w:r w:rsidR="0099653C">
              <w:rPr>
                <w:webHidden/>
              </w:rPr>
              <w:instrText xml:space="preserve"> PAGEREF _Toc492719103 \h </w:instrText>
            </w:r>
            <w:r w:rsidR="0099653C">
              <w:rPr>
                <w:webHidden/>
              </w:rPr>
            </w:r>
            <w:r w:rsidR="0099653C">
              <w:rPr>
                <w:webHidden/>
              </w:rPr>
              <w:fldChar w:fldCharType="separate"/>
            </w:r>
            <w:r w:rsidR="0033374B">
              <w:rPr>
                <w:webHidden/>
              </w:rPr>
              <w:t>13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4" w:history="1">
            <w:r w:rsidR="0099653C" w:rsidRPr="00707F23">
              <w:rPr>
                <w:rStyle w:val="ab"/>
                <w:rFonts w:ascii="Tahoma" w:hAnsi="Tahoma" w:cs="Tahoma"/>
              </w:rPr>
              <w:t>5.6.</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Конкурентные переговоры.</w:t>
            </w:r>
            <w:r w:rsidR="0099653C">
              <w:rPr>
                <w:webHidden/>
              </w:rPr>
              <w:tab/>
            </w:r>
            <w:r w:rsidR="0099653C">
              <w:rPr>
                <w:webHidden/>
              </w:rPr>
              <w:fldChar w:fldCharType="begin"/>
            </w:r>
            <w:r w:rsidR="0099653C">
              <w:rPr>
                <w:webHidden/>
              </w:rPr>
              <w:instrText xml:space="preserve"> PAGEREF _Toc492719104 \h </w:instrText>
            </w:r>
            <w:r w:rsidR="0099653C">
              <w:rPr>
                <w:webHidden/>
              </w:rPr>
            </w:r>
            <w:r w:rsidR="0099653C">
              <w:rPr>
                <w:webHidden/>
              </w:rPr>
              <w:fldChar w:fldCharType="separate"/>
            </w:r>
            <w:r w:rsidR="0033374B">
              <w:rPr>
                <w:webHidden/>
              </w:rPr>
              <w:t>14</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5" w:history="1">
            <w:r w:rsidR="0099653C" w:rsidRPr="00707F23">
              <w:rPr>
                <w:rStyle w:val="ab"/>
                <w:rFonts w:ascii="Tahoma" w:hAnsi="Tahoma" w:cs="Tahoma"/>
              </w:rPr>
              <w:t>5.7.</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Закупка у единственного поставщика.</w:t>
            </w:r>
            <w:r w:rsidR="0099653C">
              <w:rPr>
                <w:webHidden/>
              </w:rPr>
              <w:tab/>
            </w:r>
            <w:r w:rsidR="0099653C">
              <w:rPr>
                <w:webHidden/>
              </w:rPr>
              <w:fldChar w:fldCharType="begin"/>
            </w:r>
            <w:r w:rsidR="0099653C">
              <w:rPr>
                <w:webHidden/>
              </w:rPr>
              <w:instrText xml:space="preserve"> PAGEREF _Toc492719105 \h </w:instrText>
            </w:r>
            <w:r w:rsidR="0099653C">
              <w:rPr>
                <w:webHidden/>
              </w:rPr>
            </w:r>
            <w:r w:rsidR="0099653C">
              <w:rPr>
                <w:webHidden/>
              </w:rPr>
              <w:fldChar w:fldCharType="separate"/>
            </w:r>
            <w:r w:rsidR="0033374B">
              <w:rPr>
                <w:webHidden/>
              </w:rPr>
              <w:t>14</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106" w:history="1">
            <w:r w:rsidR="0099653C" w:rsidRPr="00707F23">
              <w:rPr>
                <w:rStyle w:val="ab"/>
                <w:rFonts w:ascii="Tahoma" w:hAnsi="Tahoma" w:cs="Tahoma"/>
              </w:rPr>
              <w:t>6.</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Общий порядок проведения закупок</w:t>
            </w:r>
            <w:r w:rsidR="0099653C">
              <w:rPr>
                <w:webHidden/>
              </w:rPr>
              <w:tab/>
            </w:r>
            <w:r w:rsidR="0099653C">
              <w:rPr>
                <w:webHidden/>
              </w:rPr>
              <w:fldChar w:fldCharType="begin"/>
            </w:r>
            <w:r w:rsidR="0099653C">
              <w:rPr>
                <w:webHidden/>
              </w:rPr>
              <w:instrText xml:space="preserve"> PAGEREF _Toc492719106 \h </w:instrText>
            </w:r>
            <w:r w:rsidR="0099653C">
              <w:rPr>
                <w:webHidden/>
              </w:rPr>
            </w:r>
            <w:r w:rsidR="0099653C">
              <w:rPr>
                <w:webHidden/>
              </w:rPr>
              <w:fldChar w:fldCharType="separate"/>
            </w:r>
            <w:r w:rsidR="0033374B">
              <w:rPr>
                <w:webHidden/>
              </w:rPr>
              <w:t>14</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7" w:history="1">
            <w:r w:rsidR="0099653C" w:rsidRPr="00707F23">
              <w:rPr>
                <w:rStyle w:val="ab"/>
                <w:rFonts w:ascii="Tahoma" w:hAnsi="Tahoma" w:cs="Tahoma"/>
              </w:rPr>
              <w:t>6.1.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Основания проведения закупок.</w:t>
            </w:r>
            <w:r w:rsidR="0099653C">
              <w:rPr>
                <w:webHidden/>
              </w:rPr>
              <w:tab/>
            </w:r>
            <w:r w:rsidR="0099653C">
              <w:rPr>
                <w:webHidden/>
              </w:rPr>
              <w:fldChar w:fldCharType="begin"/>
            </w:r>
            <w:r w:rsidR="0099653C">
              <w:rPr>
                <w:webHidden/>
              </w:rPr>
              <w:instrText xml:space="preserve"> PAGEREF _Toc492719107 \h </w:instrText>
            </w:r>
            <w:r w:rsidR="0099653C">
              <w:rPr>
                <w:webHidden/>
              </w:rPr>
            </w:r>
            <w:r w:rsidR="0099653C">
              <w:rPr>
                <w:webHidden/>
              </w:rPr>
              <w:fldChar w:fldCharType="separate"/>
            </w:r>
            <w:r w:rsidR="0033374B">
              <w:rPr>
                <w:webHidden/>
              </w:rPr>
              <w:t>14</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8" w:history="1">
            <w:r w:rsidR="0099653C" w:rsidRPr="00707F23">
              <w:rPr>
                <w:rStyle w:val="ab"/>
                <w:rFonts w:ascii="Tahoma" w:hAnsi="Tahoma" w:cs="Tahoma"/>
              </w:rPr>
              <w:t>6.2.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Планирование.</w:t>
            </w:r>
            <w:r w:rsidR="0099653C">
              <w:rPr>
                <w:webHidden/>
              </w:rPr>
              <w:tab/>
            </w:r>
            <w:r w:rsidR="0099653C">
              <w:rPr>
                <w:webHidden/>
              </w:rPr>
              <w:fldChar w:fldCharType="begin"/>
            </w:r>
            <w:r w:rsidR="0099653C">
              <w:rPr>
                <w:webHidden/>
              </w:rPr>
              <w:instrText xml:space="preserve"> PAGEREF _Toc492719108 \h </w:instrText>
            </w:r>
            <w:r w:rsidR="0099653C">
              <w:rPr>
                <w:webHidden/>
              </w:rPr>
            </w:r>
            <w:r w:rsidR="0099653C">
              <w:rPr>
                <w:webHidden/>
              </w:rPr>
              <w:fldChar w:fldCharType="separate"/>
            </w:r>
            <w:r w:rsidR="0033374B">
              <w:rPr>
                <w:webHidden/>
              </w:rPr>
              <w:t>14</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09" w:history="1">
            <w:r w:rsidR="0099653C" w:rsidRPr="00707F23">
              <w:rPr>
                <w:rStyle w:val="ab"/>
                <w:rFonts w:ascii="Tahoma" w:hAnsi="Tahoma" w:cs="Tahoma"/>
              </w:rPr>
              <w:t>6.3.</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Подготовка к проведению закупки.</w:t>
            </w:r>
            <w:r w:rsidR="0099653C">
              <w:rPr>
                <w:webHidden/>
              </w:rPr>
              <w:tab/>
            </w:r>
            <w:r w:rsidR="0099653C">
              <w:rPr>
                <w:webHidden/>
              </w:rPr>
              <w:fldChar w:fldCharType="begin"/>
            </w:r>
            <w:r w:rsidR="0099653C">
              <w:rPr>
                <w:webHidden/>
              </w:rPr>
              <w:instrText xml:space="preserve"> PAGEREF _Toc492719109 \h </w:instrText>
            </w:r>
            <w:r w:rsidR="0099653C">
              <w:rPr>
                <w:webHidden/>
              </w:rPr>
            </w:r>
            <w:r w:rsidR="0099653C">
              <w:rPr>
                <w:webHidden/>
              </w:rPr>
              <w:fldChar w:fldCharType="separate"/>
            </w:r>
            <w:r w:rsidR="0033374B">
              <w:rPr>
                <w:webHidden/>
              </w:rPr>
              <w:t>15</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10" w:history="1">
            <w:r w:rsidR="0099653C" w:rsidRPr="00707F23">
              <w:rPr>
                <w:rStyle w:val="ab"/>
                <w:rFonts w:ascii="Tahoma" w:hAnsi="Tahoma" w:cs="Tahoma"/>
              </w:rPr>
              <w:t>6.4.</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Информационное обеспечение закупки.</w:t>
            </w:r>
            <w:r w:rsidR="0099653C">
              <w:rPr>
                <w:webHidden/>
              </w:rPr>
              <w:tab/>
            </w:r>
            <w:r w:rsidR="0099653C">
              <w:rPr>
                <w:webHidden/>
              </w:rPr>
              <w:fldChar w:fldCharType="begin"/>
            </w:r>
            <w:r w:rsidR="0099653C">
              <w:rPr>
                <w:webHidden/>
              </w:rPr>
              <w:instrText xml:space="preserve"> PAGEREF _Toc492719110 \h </w:instrText>
            </w:r>
            <w:r w:rsidR="0099653C">
              <w:rPr>
                <w:webHidden/>
              </w:rPr>
            </w:r>
            <w:r w:rsidR="0099653C">
              <w:rPr>
                <w:webHidden/>
              </w:rPr>
              <w:fldChar w:fldCharType="separate"/>
            </w:r>
            <w:r w:rsidR="0033374B">
              <w:rPr>
                <w:webHidden/>
              </w:rPr>
              <w:t>16</w:t>
            </w:r>
            <w:r w:rsidR="0099653C">
              <w:rPr>
                <w:webHidden/>
              </w:rPr>
              <w:fldChar w:fldCharType="end"/>
            </w:r>
          </w:hyperlink>
        </w:p>
        <w:p w:rsidR="0099653C" w:rsidRDefault="00D66598">
          <w:pPr>
            <w:pStyle w:val="33"/>
            <w:tabs>
              <w:tab w:val="left" w:pos="2532"/>
            </w:tabs>
            <w:rPr>
              <w:rFonts w:asciiTheme="minorHAnsi" w:eastAsiaTheme="minorEastAsia" w:hAnsiTheme="minorHAnsi" w:cstheme="minorBidi"/>
              <w:snapToGrid/>
              <w:sz w:val="22"/>
              <w:szCs w:val="22"/>
            </w:rPr>
          </w:pPr>
          <w:hyperlink w:anchor="_Toc492719111" w:history="1">
            <w:r w:rsidR="0099653C" w:rsidRPr="00707F23">
              <w:rPr>
                <w:rStyle w:val="ab"/>
                <w:rFonts w:ascii="Tahoma" w:hAnsi="Tahoma" w:cs="Tahoma"/>
              </w:rPr>
              <w:t>6.4.1.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Общие положения.</w:t>
            </w:r>
            <w:r w:rsidR="0099653C">
              <w:rPr>
                <w:webHidden/>
              </w:rPr>
              <w:tab/>
            </w:r>
            <w:r w:rsidR="0099653C">
              <w:rPr>
                <w:webHidden/>
              </w:rPr>
              <w:fldChar w:fldCharType="begin"/>
            </w:r>
            <w:r w:rsidR="0099653C">
              <w:rPr>
                <w:webHidden/>
              </w:rPr>
              <w:instrText xml:space="preserve"> PAGEREF _Toc492719111 \h </w:instrText>
            </w:r>
            <w:r w:rsidR="0099653C">
              <w:rPr>
                <w:webHidden/>
              </w:rPr>
            </w:r>
            <w:r w:rsidR="0099653C">
              <w:rPr>
                <w:webHidden/>
              </w:rPr>
              <w:fldChar w:fldCharType="separate"/>
            </w:r>
            <w:r w:rsidR="0033374B">
              <w:rPr>
                <w:webHidden/>
              </w:rPr>
              <w:t>16</w:t>
            </w:r>
            <w:r w:rsidR="0099653C">
              <w:rPr>
                <w:webHidden/>
              </w:rPr>
              <w:fldChar w:fldCharType="end"/>
            </w:r>
          </w:hyperlink>
        </w:p>
        <w:p w:rsidR="0099653C" w:rsidRDefault="00D66598">
          <w:pPr>
            <w:pStyle w:val="33"/>
            <w:tabs>
              <w:tab w:val="left" w:pos="2532"/>
            </w:tabs>
            <w:rPr>
              <w:rFonts w:asciiTheme="minorHAnsi" w:eastAsiaTheme="minorEastAsia" w:hAnsiTheme="minorHAnsi" w:cstheme="minorBidi"/>
              <w:snapToGrid/>
              <w:sz w:val="22"/>
              <w:szCs w:val="22"/>
            </w:rPr>
          </w:pPr>
          <w:hyperlink w:anchor="_Toc492719112" w:history="1">
            <w:r w:rsidR="0099653C" w:rsidRPr="00707F23">
              <w:rPr>
                <w:rStyle w:val="ab"/>
                <w:rFonts w:ascii="Tahoma" w:hAnsi="Tahoma" w:cs="Tahoma"/>
              </w:rPr>
              <w:t>6.4.2.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Официальный источник публикаций.</w:t>
            </w:r>
            <w:r w:rsidR="0099653C">
              <w:rPr>
                <w:webHidden/>
              </w:rPr>
              <w:tab/>
            </w:r>
            <w:r w:rsidR="0099653C">
              <w:rPr>
                <w:webHidden/>
              </w:rPr>
              <w:fldChar w:fldCharType="begin"/>
            </w:r>
            <w:r w:rsidR="0099653C">
              <w:rPr>
                <w:webHidden/>
              </w:rPr>
              <w:instrText xml:space="preserve"> PAGEREF _Toc492719112 \h </w:instrText>
            </w:r>
            <w:r w:rsidR="0099653C">
              <w:rPr>
                <w:webHidden/>
              </w:rPr>
            </w:r>
            <w:r w:rsidR="0099653C">
              <w:rPr>
                <w:webHidden/>
              </w:rPr>
              <w:fldChar w:fldCharType="separate"/>
            </w:r>
            <w:r w:rsidR="0033374B">
              <w:rPr>
                <w:webHidden/>
              </w:rPr>
              <w:t>16</w:t>
            </w:r>
            <w:r w:rsidR="0099653C">
              <w:rPr>
                <w:webHidden/>
              </w:rPr>
              <w:fldChar w:fldCharType="end"/>
            </w:r>
          </w:hyperlink>
        </w:p>
        <w:p w:rsidR="0099653C" w:rsidRDefault="00D66598">
          <w:pPr>
            <w:pStyle w:val="33"/>
            <w:tabs>
              <w:tab w:val="left" w:pos="2532"/>
            </w:tabs>
            <w:rPr>
              <w:rFonts w:asciiTheme="minorHAnsi" w:eastAsiaTheme="minorEastAsia" w:hAnsiTheme="minorHAnsi" w:cstheme="minorBidi"/>
              <w:snapToGrid/>
              <w:sz w:val="22"/>
              <w:szCs w:val="22"/>
            </w:rPr>
          </w:pPr>
          <w:hyperlink w:anchor="_Toc492719113" w:history="1">
            <w:r w:rsidR="0099653C" w:rsidRPr="00707F23">
              <w:rPr>
                <w:rStyle w:val="ab"/>
                <w:rFonts w:ascii="Tahoma" w:hAnsi="Tahoma" w:cs="Tahoma"/>
              </w:rPr>
              <w:t>6.4.3.</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Дополнительные источники публикаций.</w:t>
            </w:r>
            <w:r w:rsidR="0099653C">
              <w:rPr>
                <w:webHidden/>
              </w:rPr>
              <w:tab/>
            </w:r>
            <w:r w:rsidR="0099653C">
              <w:rPr>
                <w:webHidden/>
              </w:rPr>
              <w:fldChar w:fldCharType="begin"/>
            </w:r>
            <w:r w:rsidR="0099653C">
              <w:rPr>
                <w:webHidden/>
              </w:rPr>
              <w:instrText xml:space="preserve"> PAGEREF _Toc492719113 \h </w:instrText>
            </w:r>
            <w:r w:rsidR="0099653C">
              <w:rPr>
                <w:webHidden/>
              </w:rPr>
            </w:r>
            <w:r w:rsidR="0099653C">
              <w:rPr>
                <w:webHidden/>
              </w:rPr>
              <w:fldChar w:fldCharType="separate"/>
            </w:r>
            <w:r w:rsidR="0033374B">
              <w:rPr>
                <w:webHidden/>
              </w:rPr>
              <w:t>17</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14" w:history="1">
            <w:r w:rsidR="0099653C" w:rsidRPr="00707F23">
              <w:rPr>
                <w:rStyle w:val="ab"/>
                <w:rFonts w:ascii="Tahoma" w:hAnsi="Tahoma" w:cs="Tahoma"/>
              </w:rPr>
              <w:t>6.5.</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Проведение закупки.</w:t>
            </w:r>
            <w:r w:rsidR="0099653C">
              <w:rPr>
                <w:webHidden/>
              </w:rPr>
              <w:tab/>
            </w:r>
            <w:r w:rsidR="0099653C">
              <w:rPr>
                <w:webHidden/>
              </w:rPr>
              <w:fldChar w:fldCharType="begin"/>
            </w:r>
            <w:r w:rsidR="0099653C">
              <w:rPr>
                <w:webHidden/>
              </w:rPr>
              <w:instrText xml:space="preserve"> PAGEREF _Toc492719114 \h </w:instrText>
            </w:r>
            <w:r w:rsidR="0099653C">
              <w:rPr>
                <w:webHidden/>
              </w:rPr>
            </w:r>
            <w:r w:rsidR="0099653C">
              <w:rPr>
                <w:webHidden/>
              </w:rPr>
              <w:fldChar w:fldCharType="separate"/>
            </w:r>
            <w:r w:rsidR="0033374B">
              <w:rPr>
                <w:webHidden/>
              </w:rPr>
              <w:t>17</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15" w:history="1">
            <w:r w:rsidR="0099653C" w:rsidRPr="00707F23">
              <w:rPr>
                <w:rStyle w:val="ab"/>
                <w:rFonts w:ascii="Tahoma" w:hAnsi="Tahoma" w:cs="Tahoma"/>
              </w:rPr>
              <w:t>6.6.</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Отчетность и обмен информацией.</w:t>
            </w:r>
            <w:r w:rsidR="0099653C">
              <w:rPr>
                <w:webHidden/>
              </w:rPr>
              <w:tab/>
            </w:r>
            <w:r w:rsidR="0099653C">
              <w:rPr>
                <w:webHidden/>
              </w:rPr>
              <w:fldChar w:fldCharType="begin"/>
            </w:r>
            <w:r w:rsidR="0099653C">
              <w:rPr>
                <w:webHidden/>
              </w:rPr>
              <w:instrText xml:space="preserve"> PAGEREF _Toc492719115 \h </w:instrText>
            </w:r>
            <w:r w:rsidR="0099653C">
              <w:rPr>
                <w:webHidden/>
              </w:rPr>
            </w:r>
            <w:r w:rsidR="0099653C">
              <w:rPr>
                <w:webHidden/>
              </w:rPr>
              <w:fldChar w:fldCharType="separate"/>
            </w:r>
            <w:r w:rsidR="0033374B">
              <w:rPr>
                <w:webHidden/>
              </w:rPr>
              <w:t>17</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116" w:history="1">
            <w:r w:rsidR="0099653C" w:rsidRPr="00707F23">
              <w:rPr>
                <w:rStyle w:val="ab"/>
                <w:rFonts w:ascii="Tahoma" w:hAnsi="Tahoma" w:cs="Tahoma"/>
              </w:rPr>
              <w:t>7.</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Условия выбора различных способов закупок</w:t>
            </w:r>
            <w:r w:rsidR="0099653C">
              <w:rPr>
                <w:webHidden/>
              </w:rPr>
              <w:tab/>
            </w:r>
            <w:r w:rsidR="0099653C">
              <w:rPr>
                <w:webHidden/>
              </w:rPr>
              <w:fldChar w:fldCharType="begin"/>
            </w:r>
            <w:r w:rsidR="0099653C">
              <w:rPr>
                <w:webHidden/>
              </w:rPr>
              <w:instrText xml:space="preserve"> PAGEREF _Toc492719116 \h </w:instrText>
            </w:r>
            <w:r w:rsidR="0099653C">
              <w:rPr>
                <w:webHidden/>
              </w:rPr>
            </w:r>
            <w:r w:rsidR="0099653C">
              <w:rPr>
                <w:webHidden/>
              </w:rPr>
              <w:fldChar w:fldCharType="separate"/>
            </w:r>
            <w:r w:rsidR="0033374B">
              <w:rPr>
                <w:webHidden/>
              </w:rPr>
              <w:t>18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17" w:history="1">
            <w:r w:rsidR="0099653C" w:rsidRPr="00707F23">
              <w:rPr>
                <w:rStyle w:val="ab"/>
                <w:rFonts w:ascii="Tahoma" w:hAnsi="Tahoma" w:cs="Tahoma"/>
              </w:rPr>
              <w:t>7.1.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Общие положения.</w:t>
            </w:r>
            <w:r w:rsidR="0099653C">
              <w:rPr>
                <w:webHidden/>
              </w:rPr>
              <w:tab/>
            </w:r>
            <w:r w:rsidR="0099653C">
              <w:rPr>
                <w:webHidden/>
              </w:rPr>
              <w:fldChar w:fldCharType="begin"/>
            </w:r>
            <w:r w:rsidR="0099653C">
              <w:rPr>
                <w:webHidden/>
              </w:rPr>
              <w:instrText xml:space="preserve"> PAGEREF _Toc492719117 \h </w:instrText>
            </w:r>
            <w:r w:rsidR="0099653C">
              <w:rPr>
                <w:webHidden/>
              </w:rPr>
            </w:r>
            <w:r w:rsidR="0099653C">
              <w:rPr>
                <w:webHidden/>
              </w:rPr>
              <w:fldChar w:fldCharType="separate"/>
            </w:r>
            <w:r w:rsidR="0033374B">
              <w:rPr>
                <w:webHidden/>
              </w:rPr>
              <w:t>18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18" w:history="1">
            <w:r w:rsidR="0099653C" w:rsidRPr="00707F23">
              <w:rPr>
                <w:rStyle w:val="ab"/>
                <w:rFonts w:ascii="Tahoma" w:hAnsi="Tahoma" w:cs="Tahoma"/>
              </w:rPr>
              <w:t>7.2.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Применение закрытых процедур.</w:t>
            </w:r>
            <w:r w:rsidR="0099653C">
              <w:rPr>
                <w:webHidden/>
              </w:rPr>
              <w:tab/>
            </w:r>
            <w:r w:rsidR="0099653C">
              <w:rPr>
                <w:webHidden/>
              </w:rPr>
              <w:fldChar w:fldCharType="begin"/>
            </w:r>
            <w:r w:rsidR="0099653C">
              <w:rPr>
                <w:webHidden/>
              </w:rPr>
              <w:instrText xml:space="preserve"> PAGEREF _Toc492719118 \h </w:instrText>
            </w:r>
            <w:r w:rsidR="0099653C">
              <w:rPr>
                <w:webHidden/>
              </w:rPr>
            </w:r>
            <w:r w:rsidR="0099653C">
              <w:rPr>
                <w:webHidden/>
              </w:rPr>
              <w:fldChar w:fldCharType="separate"/>
            </w:r>
            <w:r w:rsidR="0033374B">
              <w:rPr>
                <w:webHidden/>
              </w:rPr>
              <w:t>18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19" w:history="1">
            <w:r w:rsidR="0099653C" w:rsidRPr="00707F23">
              <w:rPr>
                <w:rStyle w:val="ab"/>
                <w:rFonts w:ascii="Tahoma" w:hAnsi="Tahoma" w:cs="Tahoma"/>
              </w:rPr>
              <w:t>7.3.</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Одноэтапный конкурс.</w:t>
            </w:r>
            <w:r w:rsidR="0099653C">
              <w:rPr>
                <w:webHidden/>
              </w:rPr>
              <w:tab/>
            </w:r>
            <w:r w:rsidR="0099653C">
              <w:rPr>
                <w:webHidden/>
              </w:rPr>
              <w:fldChar w:fldCharType="begin"/>
            </w:r>
            <w:r w:rsidR="0099653C">
              <w:rPr>
                <w:webHidden/>
              </w:rPr>
              <w:instrText xml:space="preserve"> PAGEREF _Toc492719119 \h </w:instrText>
            </w:r>
            <w:r w:rsidR="0099653C">
              <w:rPr>
                <w:webHidden/>
              </w:rPr>
            </w:r>
            <w:r w:rsidR="0099653C">
              <w:rPr>
                <w:webHidden/>
              </w:rPr>
              <w:fldChar w:fldCharType="separate"/>
            </w:r>
            <w:r w:rsidR="0033374B">
              <w:rPr>
                <w:webHidden/>
              </w:rPr>
              <w:t>18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0" w:history="1">
            <w:r w:rsidR="0099653C" w:rsidRPr="00707F23">
              <w:rPr>
                <w:rStyle w:val="ab"/>
                <w:rFonts w:ascii="Tahoma" w:hAnsi="Tahoma" w:cs="Tahoma"/>
              </w:rPr>
              <w:t>7.4.</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Двух- и многоэтапные закупочные процедуры.</w:t>
            </w:r>
            <w:r w:rsidR="0099653C">
              <w:rPr>
                <w:webHidden/>
              </w:rPr>
              <w:tab/>
            </w:r>
            <w:r w:rsidR="0099653C">
              <w:rPr>
                <w:webHidden/>
              </w:rPr>
              <w:fldChar w:fldCharType="begin"/>
            </w:r>
            <w:r w:rsidR="0099653C">
              <w:rPr>
                <w:webHidden/>
              </w:rPr>
              <w:instrText xml:space="preserve"> PAGEREF _Toc492719120 \h </w:instrText>
            </w:r>
            <w:r w:rsidR="0099653C">
              <w:rPr>
                <w:webHidden/>
              </w:rPr>
            </w:r>
            <w:r w:rsidR="0099653C">
              <w:rPr>
                <w:webHidden/>
              </w:rPr>
              <w:fldChar w:fldCharType="separate"/>
            </w:r>
            <w:r w:rsidR="0033374B">
              <w:rPr>
                <w:webHidden/>
              </w:rPr>
              <w:t>18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1" w:history="1">
            <w:r w:rsidR="0099653C" w:rsidRPr="00707F23">
              <w:rPr>
                <w:rStyle w:val="ab"/>
                <w:rFonts w:ascii="Tahoma" w:hAnsi="Tahoma" w:cs="Tahoma"/>
              </w:rPr>
              <w:t>7.5.</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Аукцион.</w:t>
            </w:r>
            <w:r w:rsidR="0099653C">
              <w:rPr>
                <w:webHidden/>
              </w:rPr>
              <w:tab/>
            </w:r>
            <w:r w:rsidR="0099653C">
              <w:rPr>
                <w:webHidden/>
              </w:rPr>
              <w:fldChar w:fldCharType="begin"/>
            </w:r>
            <w:r w:rsidR="0099653C">
              <w:rPr>
                <w:webHidden/>
              </w:rPr>
              <w:instrText xml:space="preserve"> PAGEREF _Toc492719121 \h </w:instrText>
            </w:r>
            <w:r w:rsidR="0099653C">
              <w:rPr>
                <w:webHidden/>
              </w:rPr>
            </w:r>
            <w:r w:rsidR="0099653C">
              <w:rPr>
                <w:webHidden/>
              </w:rPr>
              <w:fldChar w:fldCharType="separate"/>
            </w:r>
            <w:r w:rsidR="0033374B">
              <w:rPr>
                <w:webHidden/>
              </w:rPr>
              <w:t>18</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2" w:history="1">
            <w:r w:rsidR="0099653C" w:rsidRPr="00707F23">
              <w:rPr>
                <w:rStyle w:val="ab"/>
                <w:rFonts w:ascii="Tahoma" w:hAnsi="Tahoma" w:cs="Tahoma"/>
              </w:rPr>
              <w:t>7.6.</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Запрос предложений.</w:t>
            </w:r>
            <w:r w:rsidR="0099653C">
              <w:rPr>
                <w:webHidden/>
              </w:rPr>
              <w:tab/>
            </w:r>
            <w:r w:rsidR="0099653C">
              <w:rPr>
                <w:webHidden/>
              </w:rPr>
              <w:fldChar w:fldCharType="begin"/>
            </w:r>
            <w:r w:rsidR="0099653C">
              <w:rPr>
                <w:webHidden/>
              </w:rPr>
              <w:instrText xml:space="preserve"> PAGEREF _Toc492719122 \h </w:instrText>
            </w:r>
            <w:r w:rsidR="0099653C">
              <w:rPr>
                <w:webHidden/>
              </w:rPr>
            </w:r>
            <w:r w:rsidR="0099653C">
              <w:rPr>
                <w:webHidden/>
              </w:rPr>
              <w:fldChar w:fldCharType="separate"/>
            </w:r>
            <w:r w:rsidR="0033374B">
              <w:rPr>
                <w:webHidden/>
              </w:rPr>
              <w:t>19</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3" w:history="1">
            <w:r w:rsidR="0099653C" w:rsidRPr="00707F23">
              <w:rPr>
                <w:rStyle w:val="ab"/>
                <w:rFonts w:ascii="Tahoma" w:hAnsi="Tahoma" w:cs="Tahoma"/>
              </w:rPr>
              <w:t>7.7.</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Запрос цен.</w:t>
            </w:r>
            <w:r w:rsidR="0099653C">
              <w:rPr>
                <w:webHidden/>
              </w:rPr>
              <w:tab/>
            </w:r>
            <w:r w:rsidR="0099653C">
              <w:rPr>
                <w:webHidden/>
              </w:rPr>
              <w:fldChar w:fldCharType="begin"/>
            </w:r>
            <w:r w:rsidR="0099653C">
              <w:rPr>
                <w:webHidden/>
              </w:rPr>
              <w:instrText xml:space="preserve"> PAGEREF _Toc492719123 \h </w:instrText>
            </w:r>
            <w:r w:rsidR="0099653C">
              <w:rPr>
                <w:webHidden/>
              </w:rPr>
            </w:r>
            <w:r w:rsidR="0099653C">
              <w:rPr>
                <w:webHidden/>
              </w:rPr>
              <w:fldChar w:fldCharType="separate"/>
            </w:r>
            <w:r w:rsidR="0033374B">
              <w:rPr>
                <w:webHidden/>
              </w:rPr>
              <w:t>19</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4" w:history="1">
            <w:r w:rsidR="0099653C" w:rsidRPr="00707F23">
              <w:rPr>
                <w:rStyle w:val="ab"/>
                <w:rFonts w:ascii="Tahoma" w:hAnsi="Tahoma" w:cs="Tahoma"/>
              </w:rPr>
              <w:t>7.8.</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Конкурентные переговоры.</w:t>
            </w:r>
            <w:r w:rsidR="0099653C">
              <w:rPr>
                <w:webHidden/>
              </w:rPr>
              <w:tab/>
            </w:r>
            <w:r w:rsidR="0099653C">
              <w:rPr>
                <w:webHidden/>
              </w:rPr>
              <w:fldChar w:fldCharType="begin"/>
            </w:r>
            <w:r w:rsidR="0099653C">
              <w:rPr>
                <w:webHidden/>
              </w:rPr>
              <w:instrText xml:space="preserve"> PAGEREF _Toc492719124 \h </w:instrText>
            </w:r>
            <w:r w:rsidR="0099653C">
              <w:rPr>
                <w:webHidden/>
              </w:rPr>
            </w:r>
            <w:r w:rsidR="0099653C">
              <w:rPr>
                <w:webHidden/>
              </w:rPr>
              <w:fldChar w:fldCharType="separate"/>
            </w:r>
            <w:r w:rsidR="0033374B">
              <w:rPr>
                <w:webHidden/>
              </w:rPr>
              <w:t>19</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5" w:history="1">
            <w:r w:rsidR="0099653C" w:rsidRPr="00707F23">
              <w:rPr>
                <w:rStyle w:val="ab"/>
                <w:rFonts w:ascii="Tahoma" w:hAnsi="Tahoma" w:cs="Tahoma"/>
              </w:rPr>
              <w:t>7.9.</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Закупка у единственного поставщика.</w:t>
            </w:r>
            <w:r w:rsidR="0099653C">
              <w:rPr>
                <w:webHidden/>
              </w:rPr>
              <w:tab/>
            </w:r>
            <w:r w:rsidR="0099653C">
              <w:rPr>
                <w:webHidden/>
              </w:rPr>
              <w:fldChar w:fldCharType="begin"/>
            </w:r>
            <w:r w:rsidR="0099653C">
              <w:rPr>
                <w:webHidden/>
              </w:rPr>
              <w:instrText xml:space="preserve"> PAGEREF _Toc492719125 \h </w:instrText>
            </w:r>
            <w:r w:rsidR="0099653C">
              <w:rPr>
                <w:webHidden/>
              </w:rPr>
            </w:r>
            <w:r w:rsidR="0099653C">
              <w:rPr>
                <w:webHidden/>
              </w:rPr>
              <w:fldChar w:fldCharType="separate"/>
            </w:r>
            <w:r w:rsidR="0033374B">
              <w:rPr>
                <w:webHidden/>
              </w:rPr>
              <w:t>19</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126" w:history="1">
            <w:r w:rsidR="0099653C" w:rsidRPr="00707F23">
              <w:rPr>
                <w:rStyle w:val="ab"/>
                <w:rFonts w:ascii="Tahoma" w:hAnsi="Tahoma" w:cs="Tahoma"/>
              </w:rPr>
              <w:t>8.</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Электронные закупки</w:t>
            </w:r>
            <w:r w:rsidR="0099653C">
              <w:rPr>
                <w:webHidden/>
              </w:rPr>
              <w:tab/>
            </w:r>
            <w:r w:rsidR="0099653C">
              <w:rPr>
                <w:webHidden/>
              </w:rPr>
              <w:fldChar w:fldCharType="begin"/>
            </w:r>
            <w:r w:rsidR="0099653C">
              <w:rPr>
                <w:webHidden/>
              </w:rPr>
              <w:instrText xml:space="preserve"> PAGEREF _Toc492719126 \h </w:instrText>
            </w:r>
            <w:r w:rsidR="0099653C">
              <w:rPr>
                <w:webHidden/>
              </w:rPr>
            </w:r>
            <w:r w:rsidR="0099653C">
              <w:rPr>
                <w:webHidden/>
              </w:rPr>
              <w:fldChar w:fldCharType="separate"/>
            </w:r>
            <w:r w:rsidR="0033374B">
              <w:rPr>
                <w:webHidden/>
              </w:rPr>
              <w:t>22</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127" w:history="1">
            <w:r w:rsidR="0099653C" w:rsidRPr="00707F23">
              <w:rPr>
                <w:rStyle w:val="ab"/>
                <w:rFonts w:ascii="Tahoma" w:hAnsi="Tahoma" w:cs="Tahoma"/>
              </w:rPr>
              <w:t>9.</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rPr>
              <w:t>Разрешение разногласий, связанных с проведением закупок</w:t>
            </w:r>
            <w:r w:rsidR="0099653C">
              <w:rPr>
                <w:webHidden/>
              </w:rPr>
              <w:tab/>
            </w:r>
            <w:r w:rsidR="0099653C">
              <w:rPr>
                <w:webHidden/>
              </w:rPr>
              <w:fldChar w:fldCharType="begin"/>
            </w:r>
            <w:r w:rsidR="0099653C">
              <w:rPr>
                <w:webHidden/>
              </w:rPr>
              <w:instrText xml:space="preserve"> PAGEREF _Toc492719127 \h </w:instrText>
            </w:r>
            <w:r w:rsidR="0099653C">
              <w:rPr>
                <w:webHidden/>
              </w:rPr>
            </w:r>
            <w:r w:rsidR="0099653C">
              <w:rPr>
                <w:webHidden/>
              </w:rPr>
              <w:fldChar w:fldCharType="separate"/>
            </w:r>
            <w:r w:rsidR="0033374B">
              <w:rPr>
                <w:webHidden/>
              </w:rPr>
              <w:t>23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8" w:history="1">
            <w:r w:rsidR="0099653C" w:rsidRPr="00707F23">
              <w:rPr>
                <w:rStyle w:val="ab"/>
                <w:rFonts w:ascii="Tahoma" w:hAnsi="Tahoma" w:cs="Tahoma"/>
              </w:rPr>
              <w:t>9.1.</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Общие положения.</w:t>
            </w:r>
            <w:r w:rsidR="0099653C">
              <w:rPr>
                <w:webHidden/>
              </w:rPr>
              <w:tab/>
            </w:r>
            <w:r w:rsidR="0099653C">
              <w:rPr>
                <w:webHidden/>
              </w:rPr>
              <w:fldChar w:fldCharType="begin"/>
            </w:r>
            <w:r w:rsidR="0099653C">
              <w:rPr>
                <w:webHidden/>
              </w:rPr>
              <w:instrText xml:space="preserve"> PAGEREF _Toc492719128 \h </w:instrText>
            </w:r>
            <w:r w:rsidR="0099653C">
              <w:rPr>
                <w:webHidden/>
              </w:rPr>
            </w:r>
            <w:r w:rsidR="0099653C">
              <w:rPr>
                <w:webHidden/>
              </w:rPr>
              <w:fldChar w:fldCharType="separate"/>
            </w:r>
            <w:r w:rsidR="0033374B">
              <w:rPr>
                <w:webHidden/>
              </w:rPr>
              <w:t>23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29" w:history="1">
            <w:r w:rsidR="0099653C" w:rsidRPr="00707F23">
              <w:rPr>
                <w:rStyle w:val="ab"/>
                <w:rFonts w:ascii="Tahoma" w:hAnsi="Tahoma" w:cs="Tahoma"/>
              </w:rPr>
              <w:t>9.2.</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Рассмотрение разногласий.</w:t>
            </w:r>
            <w:r w:rsidR="0099653C">
              <w:rPr>
                <w:webHidden/>
              </w:rPr>
              <w:tab/>
            </w:r>
            <w:r w:rsidR="0099653C">
              <w:rPr>
                <w:webHidden/>
              </w:rPr>
              <w:fldChar w:fldCharType="begin"/>
            </w:r>
            <w:r w:rsidR="0099653C">
              <w:rPr>
                <w:webHidden/>
              </w:rPr>
              <w:instrText xml:space="preserve"> PAGEREF _Toc492719129 \h </w:instrText>
            </w:r>
            <w:r w:rsidR="0099653C">
              <w:rPr>
                <w:webHidden/>
              </w:rPr>
            </w:r>
            <w:r w:rsidR="0099653C">
              <w:rPr>
                <w:webHidden/>
              </w:rPr>
              <w:fldChar w:fldCharType="separate"/>
            </w:r>
            <w:r w:rsidR="0033374B">
              <w:rPr>
                <w:webHidden/>
              </w:rPr>
              <w:t>23</w:t>
            </w:r>
            <w:r w:rsidR="0099653C">
              <w:rPr>
                <w:webHidden/>
              </w:rPr>
              <w:fldChar w:fldCharType="end"/>
            </w:r>
          </w:hyperlink>
        </w:p>
        <w:p w:rsidR="0099653C" w:rsidRDefault="00D66598">
          <w:pPr>
            <w:pStyle w:val="21"/>
            <w:rPr>
              <w:rFonts w:asciiTheme="minorHAnsi" w:eastAsiaTheme="minorEastAsia" w:hAnsiTheme="minorHAnsi" w:cstheme="minorBidi"/>
              <w:snapToGrid/>
              <w:sz w:val="22"/>
              <w:szCs w:val="22"/>
            </w:rPr>
          </w:pPr>
          <w:hyperlink w:anchor="_Toc492719130" w:history="1">
            <w:r w:rsidR="0099653C" w:rsidRPr="00707F23">
              <w:rPr>
                <w:rStyle w:val="ab"/>
                <w:rFonts w:ascii="Tahoma" w:hAnsi="Tahoma" w:cs="Tahoma"/>
              </w:rPr>
              <w:t>9.3.</w:t>
            </w:r>
            <w:r w:rsidR="0099653C">
              <w:rPr>
                <w:rFonts w:asciiTheme="minorHAnsi" w:eastAsiaTheme="minorEastAsia" w:hAnsiTheme="minorHAnsi" w:cstheme="minorBidi"/>
                <w:snapToGrid/>
                <w:sz w:val="22"/>
                <w:szCs w:val="22"/>
              </w:rPr>
              <w:tab/>
            </w:r>
            <w:r w:rsidR="0099653C" w:rsidRPr="00707F23">
              <w:rPr>
                <w:rStyle w:val="ab"/>
                <w:rFonts w:ascii="Tahoma" w:hAnsi="Tahoma" w:cs="Tahoma"/>
              </w:rPr>
              <w:t>Прочие положения.</w:t>
            </w:r>
            <w:r w:rsidR="0099653C">
              <w:rPr>
                <w:webHidden/>
              </w:rPr>
              <w:tab/>
            </w:r>
            <w:r w:rsidR="0099653C">
              <w:rPr>
                <w:webHidden/>
              </w:rPr>
              <w:fldChar w:fldCharType="begin"/>
            </w:r>
            <w:r w:rsidR="0099653C">
              <w:rPr>
                <w:webHidden/>
              </w:rPr>
              <w:instrText xml:space="preserve"> PAGEREF _Toc492719130 \h </w:instrText>
            </w:r>
            <w:r w:rsidR="0099653C">
              <w:rPr>
                <w:webHidden/>
              </w:rPr>
            </w:r>
            <w:r w:rsidR="0099653C">
              <w:rPr>
                <w:webHidden/>
              </w:rPr>
              <w:fldChar w:fldCharType="separate"/>
            </w:r>
            <w:r w:rsidR="0033374B">
              <w:rPr>
                <w:webHidden/>
              </w:rPr>
              <w:t>23</w:t>
            </w:r>
            <w:r w:rsidR="0099653C">
              <w:rPr>
                <w:webHidden/>
              </w:rPr>
              <w:fldChar w:fldCharType="end"/>
            </w:r>
          </w:hyperlink>
        </w:p>
        <w:p w:rsidR="0099653C" w:rsidRDefault="00D66598">
          <w:pPr>
            <w:pStyle w:val="11"/>
            <w:rPr>
              <w:rFonts w:asciiTheme="minorHAnsi" w:eastAsiaTheme="minorEastAsia" w:hAnsiTheme="minorHAnsi" w:cstheme="minorBidi"/>
              <w:b w:val="0"/>
              <w:snapToGrid/>
              <w:sz w:val="22"/>
              <w:szCs w:val="22"/>
            </w:rPr>
          </w:pPr>
          <w:hyperlink w:anchor="_Toc492719131" w:history="1">
            <w:r w:rsidR="0099653C" w:rsidRPr="00707F23">
              <w:rPr>
                <w:rStyle w:val="ab"/>
                <w:rFonts w:ascii="Tahoma" w:hAnsi="Tahoma" w:cs="Tahoma"/>
                <w:bCs/>
              </w:rPr>
              <w:t>10.</w:t>
            </w:r>
            <w:r w:rsidR="0099653C">
              <w:rPr>
                <w:rFonts w:asciiTheme="minorHAnsi" w:eastAsiaTheme="minorEastAsia" w:hAnsiTheme="minorHAnsi" w:cstheme="minorBidi"/>
                <w:b w:val="0"/>
                <w:snapToGrid/>
                <w:sz w:val="22"/>
                <w:szCs w:val="22"/>
              </w:rPr>
              <w:tab/>
            </w:r>
            <w:r w:rsidR="0099653C" w:rsidRPr="00707F23">
              <w:rPr>
                <w:rStyle w:val="ab"/>
                <w:rFonts w:ascii="Tahoma" w:hAnsi="Tahoma" w:cs="Tahoma"/>
                <w:bCs/>
              </w:rPr>
              <w:t>Приложения</w:t>
            </w:r>
            <w:r w:rsidR="0099653C">
              <w:rPr>
                <w:webHidden/>
              </w:rPr>
              <w:tab/>
            </w:r>
            <w:r w:rsidR="0099653C">
              <w:rPr>
                <w:webHidden/>
              </w:rPr>
              <w:fldChar w:fldCharType="begin"/>
            </w:r>
            <w:r w:rsidR="0099653C">
              <w:rPr>
                <w:webHidden/>
              </w:rPr>
              <w:instrText xml:space="preserve"> PAGEREF _Toc492719131 \h </w:instrText>
            </w:r>
            <w:r w:rsidR="0099653C">
              <w:rPr>
                <w:webHidden/>
              </w:rPr>
            </w:r>
            <w:r w:rsidR="0099653C">
              <w:rPr>
                <w:webHidden/>
              </w:rPr>
              <w:fldChar w:fldCharType="separate"/>
            </w:r>
            <w:r w:rsidR="0033374B">
              <w:rPr>
                <w:webHidden/>
              </w:rPr>
              <w:t>23</w:t>
            </w:r>
            <w:r w:rsidR="0099653C">
              <w:rPr>
                <w:webHidden/>
              </w:rPr>
              <w:fldChar w:fldCharType="end"/>
            </w:r>
          </w:hyperlink>
        </w:p>
        <w:p w:rsidR="00A638B5" w:rsidRPr="00365608" w:rsidRDefault="00165228" w:rsidP="00A638B5">
          <w:pPr>
            <w:rPr>
              <w:rFonts w:ascii="Tahoma" w:hAnsi="Tahoma" w:cs="Tahoma"/>
              <w:sz w:val="20"/>
            </w:rPr>
          </w:pPr>
          <w:r w:rsidRPr="00BC4CFC">
            <w:rPr>
              <w:rFonts w:ascii="Tahoma" w:hAnsi="Tahoma" w:cs="Tahoma"/>
              <w:b/>
              <w:bCs/>
              <w:sz w:val="20"/>
            </w:rPr>
            <w:fldChar w:fldCharType="end"/>
          </w:r>
        </w:p>
      </w:sdtContent>
    </w:sdt>
    <w:p w:rsidR="00A638B5" w:rsidRPr="00F16197" w:rsidRDefault="00A638B5" w:rsidP="00F16197">
      <w:pPr>
        <w:pStyle w:val="1"/>
        <w:tabs>
          <w:tab w:val="num" w:pos="0"/>
          <w:tab w:val="num" w:pos="284"/>
          <w:tab w:val="left" w:pos="1134"/>
        </w:tabs>
        <w:spacing w:before="240"/>
        <w:ind w:left="0" w:firstLine="567"/>
        <w:rPr>
          <w:rFonts w:ascii="Tahoma" w:hAnsi="Tahoma" w:cs="Tahoma"/>
          <w:sz w:val="20"/>
        </w:rPr>
      </w:pPr>
      <w:r>
        <w:rPr>
          <w:rFonts w:ascii="Tahoma" w:hAnsi="Tahoma" w:cs="Tahoma"/>
          <w:sz w:val="20"/>
        </w:rPr>
        <w:br w:type="page"/>
      </w:r>
      <w:bookmarkStart w:id="1" w:name="_Toc165284938"/>
      <w:bookmarkStart w:id="2" w:name="_Toc233028081"/>
      <w:bookmarkStart w:id="3" w:name="_Toc312150953"/>
      <w:bookmarkStart w:id="4" w:name="_Toc492719083"/>
      <w:r w:rsidRPr="00F16197">
        <w:rPr>
          <w:rFonts w:ascii="Tahoma" w:hAnsi="Tahoma" w:cs="Tahoma"/>
          <w:sz w:val="20"/>
          <w:szCs w:val="20"/>
        </w:rPr>
        <w:lastRenderedPageBreak/>
        <w:t>Общие положения</w:t>
      </w:r>
      <w:bookmarkEnd w:id="1"/>
      <w:bookmarkEnd w:id="2"/>
      <w:bookmarkEnd w:id="3"/>
      <w:bookmarkEnd w:id="4"/>
    </w:p>
    <w:p w:rsidR="00A638B5" w:rsidRPr="008D3B3A" w:rsidRDefault="00A638B5" w:rsidP="00724F91">
      <w:pPr>
        <w:pStyle w:val="22"/>
        <w:tabs>
          <w:tab w:val="num" w:pos="0"/>
          <w:tab w:val="left" w:pos="1134"/>
        </w:tabs>
        <w:ind w:left="0" w:firstLine="567"/>
        <w:rPr>
          <w:rFonts w:ascii="Tahoma" w:hAnsi="Tahoma" w:cs="Tahoma"/>
          <w:b w:val="0"/>
          <w:sz w:val="20"/>
        </w:rPr>
      </w:pPr>
      <w:bookmarkStart w:id="5" w:name="_Toc233028083"/>
      <w:bookmarkStart w:id="6" w:name="_Toc312150954"/>
      <w:bookmarkStart w:id="7" w:name="_Toc492719084"/>
      <w:bookmarkStart w:id="8" w:name="_Ref165269043"/>
      <w:r w:rsidRPr="008D3B3A">
        <w:rPr>
          <w:rFonts w:ascii="Tahoma" w:hAnsi="Tahoma" w:cs="Tahoma"/>
          <w:b w:val="0"/>
          <w:sz w:val="20"/>
        </w:rPr>
        <w:t>Область применения.</w:t>
      </w:r>
      <w:bookmarkEnd w:id="5"/>
      <w:bookmarkEnd w:id="6"/>
      <w:bookmarkEnd w:id="7"/>
    </w:p>
    <w:p w:rsidR="00A638B5" w:rsidRPr="00EB5B07" w:rsidRDefault="00A638B5" w:rsidP="00EB5B07">
      <w:pPr>
        <w:pStyle w:val="30"/>
        <w:tabs>
          <w:tab w:val="clear" w:pos="1701"/>
          <w:tab w:val="num" w:pos="0"/>
        </w:tabs>
        <w:ind w:left="0" w:firstLine="568"/>
        <w:rPr>
          <w:rFonts w:ascii="Tahoma" w:hAnsi="Tahoma" w:cs="Tahoma"/>
          <w:sz w:val="20"/>
        </w:rPr>
      </w:pPr>
      <w:bookmarkStart w:id="9" w:name="_Ref165269325"/>
      <w:bookmarkStart w:id="10" w:name="_Ref165284150"/>
      <w:r w:rsidRPr="003157D5">
        <w:rPr>
          <w:rFonts w:ascii="Tahoma" w:hAnsi="Tahoma" w:cs="Tahoma"/>
          <w:sz w:val="20"/>
        </w:rPr>
        <w:t>Настоящее Положение</w:t>
      </w:r>
      <w:r w:rsidR="00EB5B07">
        <w:rPr>
          <w:rFonts w:ascii="Tahoma" w:hAnsi="Tahoma" w:cs="Tahoma"/>
          <w:sz w:val="20"/>
        </w:rPr>
        <w:t xml:space="preserve"> </w:t>
      </w:r>
      <w:r w:rsidR="00EB5B07" w:rsidRPr="00EB5B07">
        <w:rPr>
          <w:rFonts w:ascii="Tahoma" w:hAnsi="Tahoma" w:cs="Tahoma"/>
          <w:sz w:val="20"/>
        </w:rPr>
        <w:t>о закупках товаров, работ, услуг для нужд</w:t>
      </w:r>
      <w:r w:rsidR="00EB5B07">
        <w:rPr>
          <w:rFonts w:ascii="Tahoma" w:hAnsi="Tahoma" w:cs="Tahoma"/>
          <w:sz w:val="20"/>
        </w:rPr>
        <w:t xml:space="preserve"> </w:t>
      </w:r>
      <w:r w:rsidR="00EB5B07" w:rsidRPr="00EB5B07">
        <w:rPr>
          <w:rFonts w:ascii="Tahoma" w:hAnsi="Tahoma" w:cs="Tahoma"/>
          <w:sz w:val="20"/>
        </w:rPr>
        <w:t>Общества с ограниченной ответственностью</w:t>
      </w:r>
      <w:r w:rsidR="00EB5B07">
        <w:rPr>
          <w:rFonts w:ascii="Tahoma" w:hAnsi="Tahoma" w:cs="Tahoma"/>
          <w:sz w:val="20"/>
        </w:rPr>
        <w:t xml:space="preserve"> </w:t>
      </w:r>
      <w:r w:rsidR="00EB5B07" w:rsidRPr="00EB5B07">
        <w:rPr>
          <w:rFonts w:ascii="Tahoma" w:hAnsi="Tahoma" w:cs="Tahoma"/>
          <w:sz w:val="20"/>
        </w:rPr>
        <w:t>«Ресурс</w:t>
      </w:r>
      <w:r w:rsidR="00EB5B07">
        <w:rPr>
          <w:rFonts w:ascii="Tahoma" w:hAnsi="Tahoma" w:cs="Tahoma"/>
          <w:sz w:val="20"/>
        </w:rPr>
        <w:t>-Транзит</w:t>
      </w:r>
      <w:r w:rsidR="00EB5B07" w:rsidRPr="00EB5B07">
        <w:rPr>
          <w:rFonts w:ascii="Tahoma" w:hAnsi="Tahoma" w:cs="Tahoma"/>
          <w:sz w:val="20"/>
        </w:rPr>
        <w:t>»</w:t>
      </w:r>
      <w:r w:rsidR="00EB5B07">
        <w:rPr>
          <w:rFonts w:ascii="Tahoma" w:hAnsi="Tahoma" w:cs="Tahoma"/>
          <w:sz w:val="20"/>
        </w:rPr>
        <w:t xml:space="preserve"> </w:t>
      </w:r>
      <w:r w:rsidRPr="00EB5B07">
        <w:rPr>
          <w:rFonts w:ascii="Tahoma" w:hAnsi="Tahoma" w:cs="Tahoma"/>
          <w:sz w:val="20"/>
        </w:rPr>
        <w:t xml:space="preserve"> (далее – Положение) регламентирует закупочную деятельность </w:t>
      </w:r>
      <w:r w:rsidR="008C49C0" w:rsidRPr="00EB5B07">
        <w:rPr>
          <w:rFonts w:ascii="Tahoma" w:hAnsi="Tahoma" w:cs="Tahoma"/>
          <w:sz w:val="20"/>
        </w:rPr>
        <w:br/>
      </w:r>
      <w:r w:rsidR="00EB5B07">
        <w:rPr>
          <w:rFonts w:ascii="Tahoma" w:hAnsi="Tahoma" w:cs="Tahoma"/>
          <w:sz w:val="20"/>
        </w:rPr>
        <w:t xml:space="preserve">ООО «Ресурс-Транзит» </w:t>
      </w:r>
      <w:r w:rsidR="008104E8" w:rsidRPr="00EB5B07">
        <w:rPr>
          <w:rFonts w:ascii="Tahoma" w:hAnsi="Tahoma" w:cs="Tahoma"/>
          <w:sz w:val="20"/>
        </w:rPr>
        <w:t>(далее – Общество, либо Заказчик)</w:t>
      </w:r>
      <w:r w:rsidRPr="00EB5B07">
        <w:rPr>
          <w:rFonts w:ascii="Tahoma" w:hAnsi="Tahoma" w:cs="Tahoma"/>
          <w:b/>
          <w:sz w:val="20"/>
        </w:rPr>
        <w:t xml:space="preserve"> </w:t>
      </w:r>
      <w:r w:rsidRPr="00EB5B07">
        <w:rPr>
          <w:rFonts w:ascii="Tahoma" w:hAnsi="Tahoma" w:cs="Tahoma"/>
          <w:sz w:val="20"/>
        </w:rPr>
        <w:t xml:space="preserve">и устанавливает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 Положение регламентирует процедуры закупки любых товаров, работ, услуг (далее </w:t>
      </w:r>
      <w:r w:rsidR="008104E8" w:rsidRPr="00EB5B07">
        <w:rPr>
          <w:rFonts w:ascii="Tahoma" w:hAnsi="Tahoma" w:cs="Tahoma"/>
          <w:sz w:val="20"/>
        </w:rPr>
        <w:t xml:space="preserve">также </w:t>
      </w:r>
      <w:r w:rsidRPr="00EB5B07">
        <w:rPr>
          <w:rFonts w:ascii="Tahoma" w:hAnsi="Tahoma" w:cs="Tahoma"/>
          <w:sz w:val="20"/>
        </w:rPr>
        <w:t>продукци</w:t>
      </w:r>
      <w:r w:rsidR="008104E8" w:rsidRPr="00EB5B07">
        <w:rPr>
          <w:rFonts w:ascii="Tahoma" w:hAnsi="Tahoma" w:cs="Tahoma"/>
          <w:sz w:val="20"/>
        </w:rPr>
        <w:t>я</w:t>
      </w:r>
      <w:r w:rsidRPr="00EB5B07">
        <w:rPr>
          <w:rFonts w:ascii="Tahoma" w:hAnsi="Tahoma" w:cs="Tahoma"/>
          <w:sz w:val="20"/>
        </w:rPr>
        <w:t>) за счет средств Общества</w:t>
      </w:r>
      <w:bookmarkEnd w:id="8"/>
      <w:bookmarkEnd w:id="9"/>
      <w:r w:rsidR="00EB5B07">
        <w:rPr>
          <w:rFonts w:ascii="Tahoma" w:hAnsi="Tahoma" w:cs="Tahoma"/>
          <w:sz w:val="20"/>
        </w:rPr>
        <w:t xml:space="preserve">. </w:t>
      </w:r>
      <w:r w:rsidRPr="00EB5B07">
        <w:rPr>
          <w:rFonts w:ascii="Tahoma" w:hAnsi="Tahoma" w:cs="Tahoma"/>
          <w:sz w:val="20"/>
        </w:rPr>
        <w:t xml:space="preserve">При этом здесь и далее под закупками продукции понимается </w:t>
      </w:r>
      <w:r w:rsidR="008104E8" w:rsidRPr="00EB5B07">
        <w:rPr>
          <w:rFonts w:ascii="Tahoma" w:hAnsi="Tahoma" w:cs="Tahoma"/>
          <w:sz w:val="20"/>
        </w:rPr>
        <w:t>совокупность последовательных действий осуществляемых Заказчиком в установленном настоящем Положении порядке, нацеленных на выбор контрагента для заключения с ним конкретного договора для удовлетворения потребностей Заказчика</w:t>
      </w:r>
      <w:r w:rsidRPr="00EB5B07">
        <w:rPr>
          <w:rFonts w:ascii="Tahoma" w:hAnsi="Tahoma" w:cs="Tahoma"/>
          <w:sz w:val="20"/>
        </w:rPr>
        <w:t>.</w:t>
      </w:r>
      <w:bookmarkEnd w:id="10"/>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Настоящее Положение не распространяется на отношения, предусмотренные частью 4 статьи 1 Федерального закона от 18 июля 2011 г. № 223-ФЗ «О закупках товаров, работ, услуг отдельными видами юридических лиц»</w:t>
      </w:r>
      <w:r>
        <w:rPr>
          <w:rFonts w:ascii="Tahoma" w:hAnsi="Tahoma" w:cs="Tahoma"/>
          <w:sz w:val="20"/>
        </w:rPr>
        <w:t xml:space="preserve"> (далее </w:t>
      </w:r>
      <w:r w:rsidR="008104E8">
        <w:rPr>
          <w:rFonts w:ascii="Tahoma" w:hAnsi="Tahoma" w:cs="Tahoma"/>
          <w:sz w:val="20"/>
        </w:rPr>
        <w:t xml:space="preserve">- </w:t>
      </w:r>
      <w:r>
        <w:rPr>
          <w:rFonts w:ascii="Tahoma" w:hAnsi="Tahoma" w:cs="Tahoma"/>
          <w:sz w:val="20"/>
        </w:rPr>
        <w:t>Закон о закупках).</w:t>
      </w:r>
    </w:p>
    <w:p w:rsidR="00E214A1" w:rsidRPr="00882E50" w:rsidRDefault="00165228" w:rsidP="00882E50">
      <w:pPr>
        <w:pStyle w:val="30"/>
        <w:tabs>
          <w:tab w:val="num" w:pos="0"/>
          <w:tab w:val="left" w:pos="1134"/>
        </w:tabs>
        <w:ind w:left="0" w:firstLine="567"/>
        <w:rPr>
          <w:rFonts w:ascii="Tahoma" w:hAnsi="Tahoma" w:cs="Tahoma"/>
          <w:sz w:val="20"/>
        </w:rPr>
      </w:pPr>
      <w:r w:rsidRPr="00882E50">
        <w:rPr>
          <w:rFonts w:ascii="Tahoma" w:hAnsi="Tahoma" w:cs="Tahoma"/>
          <w:sz w:val="20"/>
        </w:rPr>
        <w:t xml:space="preserve">При осуществлении закупочной деятельности для нужд Заказчика, </w:t>
      </w:r>
      <w:r w:rsidR="00EB2E7A" w:rsidRPr="00EB2E7A">
        <w:rPr>
          <w:rFonts w:ascii="Tahoma" w:hAnsi="Tahoma" w:cs="Tahoma"/>
          <w:sz w:val="20"/>
        </w:rPr>
        <w:t xml:space="preserve">Заказчик/Организатор  </w:t>
      </w:r>
      <w:r w:rsidRPr="00882E50">
        <w:rPr>
          <w:rFonts w:ascii="Tahoma" w:hAnsi="Tahoma" w:cs="Tahoma"/>
          <w:sz w:val="20"/>
        </w:rPr>
        <w:t>руководствуется Конституцией Российской Федерации, Гражданским кодексом Российской Федерации, Законом о закупках, иными федеральными законами и нормативными правовыми актами Российской Федерации, настоящим Положением, а также иными локальными нормативными актами (далее</w:t>
      </w:r>
      <w:r w:rsidR="008C49C0">
        <w:rPr>
          <w:rFonts w:ascii="Tahoma" w:hAnsi="Tahoma" w:cs="Tahoma"/>
          <w:sz w:val="20"/>
        </w:rPr>
        <w:t xml:space="preserve"> -</w:t>
      </w:r>
      <w:r w:rsidRPr="00882E50">
        <w:rPr>
          <w:rFonts w:ascii="Tahoma" w:hAnsi="Tahoma" w:cs="Tahoma"/>
          <w:sz w:val="20"/>
        </w:rPr>
        <w:t xml:space="preserve"> ЛНА) по закупочной деятельности Заказчика, принятыми на основе настоящего Положения.</w:t>
      </w:r>
    </w:p>
    <w:p w:rsidR="00A638B5" w:rsidRPr="008D3B3A" w:rsidRDefault="00A638B5" w:rsidP="00724F91">
      <w:pPr>
        <w:pStyle w:val="22"/>
        <w:tabs>
          <w:tab w:val="num" w:pos="0"/>
          <w:tab w:val="left" w:pos="1134"/>
        </w:tabs>
        <w:ind w:left="0" w:firstLine="567"/>
        <w:rPr>
          <w:rFonts w:ascii="Tahoma" w:hAnsi="Tahoma" w:cs="Tahoma"/>
          <w:b w:val="0"/>
          <w:sz w:val="20"/>
        </w:rPr>
      </w:pPr>
      <w:bookmarkStart w:id="11" w:name="_Toc312068255"/>
      <w:bookmarkStart w:id="12" w:name="_Toc312068256"/>
      <w:bookmarkStart w:id="13" w:name="_Ref165280756"/>
      <w:bookmarkStart w:id="14" w:name="_Toc233028084"/>
      <w:bookmarkStart w:id="15" w:name="_Toc312150955"/>
      <w:bookmarkStart w:id="16" w:name="_Toc492719085"/>
      <w:bookmarkStart w:id="17" w:name="_Ref95217641"/>
      <w:bookmarkStart w:id="18" w:name="_Ref54335434"/>
      <w:bookmarkEnd w:id="11"/>
      <w:bookmarkEnd w:id="12"/>
      <w:r w:rsidRPr="008D3B3A">
        <w:rPr>
          <w:rFonts w:ascii="Tahoma" w:hAnsi="Tahoma" w:cs="Tahoma"/>
          <w:b w:val="0"/>
          <w:sz w:val="20"/>
        </w:rPr>
        <w:t>Цели и принципы закупочной деятельности</w:t>
      </w:r>
      <w:bookmarkEnd w:id="13"/>
      <w:r w:rsidRPr="008D3B3A">
        <w:rPr>
          <w:rFonts w:ascii="Tahoma" w:hAnsi="Tahoma" w:cs="Tahoma"/>
          <w:b w:val="0"/>
          <w:sz w:val="20"/>
        </w:rPr>
        <w:t>.</w:t>
      </w:r>
      <w:bookmarkEnd w:id="14"/>
      <w:bookmarkEnd w:id="15"/>
      <w:bookmarkEnd w:id="16"/>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 xml:space="preserve">Основной целью закупочной деятельности является своевременное и полное обеспечение деятельности Заказчика </w:t>
      </w:r>
      <w:r w:rsidR="008104E8">
        <w:rPr>
          <w:rFonts w:ascii="Tahoma" w:hAnsi="Tahoma" w:cs="Tahoma"/>
          <w:sz w:val="20"/>
        </w:rPr>
        <w:t>продукцией</w:t>
      </w:r>
      <w:r w:rsidRPr="008D3B3A">
        <w:rPr>
          <w:rFonts w:ascii="Tahoma" w:hAnsi="Tahoma" w:cs="Tahoma"/>
          <w:sz w:val="20"/>
        </w:rPr>
        <w:t xml:space="preserve"> с необходимыми показателями, в том числе показателями цены, качества и надежности, обеспечение целевого и экономически эффективного расходования средств Заказчика на приобретение </w:t>
      </w:r>
      <w:r w:rsidR="008104E8">
        <w:rPr>
          <w:rFonts w:ascii="Tahoma" w:hAnsi="Tahoma" w:cs="Tahoma"/>
          <w:sz w:val="20"/>
        </w:rPr>
        <w:t>продукции</w:t>
      </w:r>
      <w:r w:rsidRPr="008D3B3A">
        <w:rPr>
          <w:rFonts w:ascii="Tahoma" w:hAnsi="Tahoma" w:cs="Tahoma"/>
          <w:sz w:val="20"/>
        </w:rPr>
        <w:t>.</w:t>
      </w:r>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 xml:space="preserve">При закупке </w:t>
      </w:r>
      <w:r w:rsidR="008104E8">
        <w:rPr>
          <w:rFonts w:ascii="Tahoma" w:hAnsi="Tahoma" w:cs="Tahoma"/>
          <w:sz w:val="20"/>
        </w:rPr>
        <w:t>продукции</w:t>
      </w:r>
      <w:r w:rsidRPr="008D3B3A">
        <w:rPr>
          <w:rFonts w:ascii="Tahoma" w:hAnsi="Tahoma" w:cs="Tahoma"/>
          <w:sz w:val="20"/>
        </w:rPr>
        <w:t xml:space="preserve"> </w:t>
      </w:r>
      <w:r>
        <w:rPr>
          <w:rFonts w:ascii="Tahoma" w:hAnsi="Tahoma" w:cs="Tahoma"/>
          <w:sz w:val="20"/>
        </w:rPr>
        <w:t>З</w:t>
      </w:r>
      <w:r w:rsidRPr="008D3B3A">
        <w:rPr>
          <w:rFonts w:ascii="Tahoma" w:hAnsi="Tahoma" w:cs="Tahoma"/>
          <w:sz w:val="20"/>
        </w:rPr>
        <w:t>аказчик руководству</w:t>
      </w:r>
      <w:r>
        <w:rPr>
          <w:rFonts w:ascii="Tahoma" w:hAnsi="Tahoma" w:cs="Tahoma"/>
          <w:sz w:val="20"/>
        </w:rPr>
        <w:t>ется</w:t>
      </w:r>
      <w:r w:rsidRPr="008D3B3A">
        <w:rPr>
          <w:rFonts w:ascii="Tahoma" w:hAnsi="Tahoma" w:cs="Tahoma"/>
          <w:sz w:val="20"/>
        </w:rPr>
        <w:t xml:space="preserve"> следующими принципами:</w:t>
      </w:r>
    </w:p>
    <w:p w:rsidR="00A638B5" w:rsidRPr="008D3B3A" w:rsidRDefault="00A638B5" w:rsidP="00724F91">
      <w:pPr>
        <w:pStyle w:val="40"/>
        <w:tabs>
          <w:tab w:val="num" w:pos="0"/>
          <w:tab w:val="left" w:pos="1134"/>
        </w:tabs>
        <w:ind w:left="0" w:firstLine="567"/>
        <w:rPr>
          <w:rFonts w:ascii="Tahoma" w:hAnsi="Tahoma" w:cs="Tahoma"/>
          <w:sz w:val="20"/>
        </w:rPr>
      </w:pPr>
      <w:r w:rsidRPr="008D3B3A">
        <w:rPr>
          <w:rFonts w:ascii="Tahoma" w:hAnsi="Tahoma" w:cs="Tahoma"/>
          <w:sz w:val="20"/>
        </w:rPr>
        <w:t>информационная открытость закупки;</w:t>
      </w:r>
    </w:p>
    <w:p w:rsidR="00A638B5" w:rsidRPr="008D3B3A" w:rsidRDefault="00A638B5" w:rsidP="00724F91">
      <w:pPr>
        <w:pStyle w:val="40"/>
        <w:tabs>
          <w:tab w:val="num" w:pos="0"/>
          <w:tab w:val="left" w:pos="1134"/>
        </w:tabs>
        <w:ind w:left="0" w:firstLine="567"/>
        <w:rPr>
          <w:rFonts w:ascii="Tahoma" w:hAnsi="Tahoma" w:cs="Tahoma"/>
          <w:sz w:val="20"/>
        </w:rPr>
      </w:pPr>
      <w:r w:rsidRPr="008D3B3A">
        <w:rPr>
          <w:rFonts w:ascii="Tahoma" w:hAnsi="Tahoma" w:cs="Tahoma"/>
          <w:sz w:val="20"/>
        </w:rPr>
        <w:t>равноправие, справедливость, отсутствие дискриминации и необоснованных ограничений конкуренции по отношению к участникам закупки;</w:t>
      </w:r>
    </w:p>
    <w:p w:rsidR="00A638B5" w:rsidRPr="008D3B3A" w:rsidRDefault="00A638B5" w:rsidP="00724F91">
      <w:pPr>
        <w:pStyle w:val="40"/>
        <w:tabs>
          <w:tab w:val="num" w:pos="0"/>
          <w:tab w:val="left" w:pos="1134"/>
        </w:tabs>
        <w:ind w:left="0" w:firstLine="567"/>
        <w:rPr>
          <w:rFonts w:ascii="Tahoma" w:hAnsi="Tahoma" w:cs="Tahoma"/>
          <w:sz w:val="20"/>
        </w:rPr>
      </w:pPr>
      <w:r w:rsidRPr="008D3B3A">
        <w:rPr>
          <w:rFonts w:ascii="Tahoma" w:hAnsi="Tahoma" w:cs="Tahoma"/>
          <w:sz w:val="20"/>
        </w:rPr>
        <w:t xml:space="preserve">целевое и экономически эффективное расходование денежных средств на приобретение </w:t>
      </w:r>
      <w:r w:rsidR="00DC4886">
        <w:rPr>
          <w:rFonts w:ascii="Tahoma" w:hAnsi="Tahoma" w:cs="Tahoma"/>
          <w:sz w:val="20"/>
        </w:rPr>
        <w:t>продукции</w:t>
      </w:r>
      <w:r w:rsidRPr="008D3B3A">
        <w:rPr>
          <w:rFonts w:ascii="Tahoma" w:hAnsi="Tahoma" w:cs="Tahoma"/>
          <w:sz w:val="20"/>
        </w:rPr>
        <w:t xml:space="preserve"> (с учетом при необходимости стоимости жизненного цикла закупаемой продукции) и реализация мер, направленных на сокращение издержек </w:t>
      </w:r>
      <w:r>
        <w:rPr>
          <w:rFonts w:ascii="Tahoma" w:hAnsi="Tahoma" w:cs="Tahoma"/>
          <w:sz w:val="20"/>
        </w:rPr>
        <w:t>З</w:t>
      </w:r>
      <w:r w:rsidRPr="008D3B3A">
        <w:rPr>
          <w:rFonts w:ascii="Tahoma" w:hAnsi="Tahoma" w:cs="Tahoma"/>
          <w:sz w:val="20"/>
        </w:rPr>
        <w:t>аказчика;</w:t>
      </w:r>
    </w:p>
    <w:p w:rsidR="00A638B5" w:rsidRPr="008D3B3A" w:rsidRDefault="00A638B5" w:rsidP="00724F91">
      <w:pPr>
        <w:pStyle w:val="40"/>
        <w:tabs>
          <w:tab w:val="num" w:pos="0"/>
          <w:tab w:val="left" w:pos="1134"/>
        </w:tabs>
        <w:ind w:left="0" w:firstLine="567"/>
        <w:rPr>
          <w:rFonts w:ascii="Tahoma" w:hAnsi="Tahoma" w:cs="Tahoma"/>
          <w:sz w:val="20"/>
        </w:rPr>
      </w:pPr>
      <w:r w:rsidRPr="008D3B3A">
        <w:rPr>
          <w:rFonts w:ascii="Tahoma" w:hAnsi="Tahoma" w:cs="Tahoma"/>
          <w:sz w:val="20"/>
        </w:rPr>
        <w:t>отсутствие ограничения допуска к участию в закупке путем установления неизмеряемых требований к участникам закупки.</w:t>
      </w:r>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Регламентация закупочной деятельности:</w:t>
      </w:r>
      <w:bookmarkEnd w:id="17"/>
    </w:p>
    <w:p w:rsidR="00A638B5" w:rsidRPr="008D3B3A" w:rsidRDefault="00A638B5" w:rsidP="00724F91">
      <w:pPr>
        <w:pStyle w:val="40"/>
        <w:tabs>
          <w:tab w:val="num" w:pos="0"/>
          <w:tab w:val="left" w:pos="1134"/>
        </w:tabs>
        <w:ind w:left="0" w:firstLine="567"/>
        <w:rPr>
          <w:rFonts w:ascii="Tahoma" w:hAnsi="Tahoma" w:cs="Tahoma"/>
          <w:sz w:val="20"/>
        </w:rPr>
      </w:pPr>
      <w:r w:rsidRPr="008D3B3A">
        <w:rPr>
          <w:rFonts w:ascii="Tahoma" w:hAnsi="Tahoma" w:cs="Tahoma"/>
          <w:sz w:val="20"/>
        </w:rPr>
        <w:t>построена на разумном использовании специальных приемов для целенаправленного усиления действия рыночных законов в каждом случае закупки;</w:t>
      </w:r>
    </w:p>
    <w:p w:rsidR="00A638B5" w:rsidRPr="008D3B3A" w:rsidRDefault="00A638B5" w:rsidP="00724F91">
      <w:pPr>
        <w:pStyle w:val="40"/>
        <w:ind w:left="0" w:firstLine="567"/>
        <w:rPr>
          <w:rFonts w:ascii="Tahoma" w:hAnsi="Tahoma" w:cs="Tahoma"/>
          <w:sz w:val="20"/>
        </w:rPr>
      </w:pPr>
      <w:r w:rsidRPr="008D3B3A">
        <w:rPr>
          <w:rFonts w:ascii="Tahoma" w:hAnsi="Tahoma" w:cs="Tahoma"/>
          <w:sz w:val="20"/>
        </w:rPr>
        <w:lastRenderedPageBreak/>
        <w:t>осуществляется путем применения обязательных процедур, которые должны выполняться ответственными сотрудниками Заказчика при каждой закупке стоимостью выше определенного значения (такие процедуры могут также применяться и при более мелких закупках, если это признано целесообразным). Данные процедуры предполагают:</w:t>
      </w:r>
    </w:p>
    <w:p w:rsidR="00A638B5" w:rsidRPr="00854311" w:rsidRDefault="00A638B5" w:rsidP="00882E50">
      <w:pPr>
        <w:pStyle w:val="5ABCD"/>
        <w:numPr>
          <w:ilvl w:val="4"/>
          <w:numId w:val="80"/>
        </w:numPr>
        <w:tabs>
          <w:tab w:val="num" w:pos="1134"/>
        </w:tabs>
        <w:ind w:left="0" w:firstLine="567"/>
        <w:rPr>
          <w:rFonts w:ascii="Tahoma" w:hAnsi="Tahoma" w:cs="Tahoma"/>
          <w:sz w:val="20"/>
        </w:rPr>
      </w:pPr>
      <w:r w:rsidRPr="00854311">
        <w:rPr>
          <w:rFonts w:ascii="Tahoma" w:hAnsi="Tahoma" w:cs="Tahoma"/>
          <w:sz w:val="20"/>
        </w:rPr>
        <w:t>тщательное планирование потребности в продукции;</w:t>
      </w:r>
    </w:p>
    <w:p w:rsidR="00A638B5" w:rsidRPr="00BF27B8" w:rsidRDefault="00A638B5" w:rsidP="00882E50">
      <w:pPr>
        <w:pStyle w:val="5ABCD"/>
        <w:numPr>
          <w:ilvl w:val="4"/>
          <w:numId w:val="80"/>
        </w:numPr>
        <w:tabs>
          <w:tab w:val="num" w:pos="1134"/>
        </w:tabs>
        <w:ind w:left="0" w:firstLine="567"/>
        <w:rPr>
          <w:rFonts w:ascii="Tahoma" w:hAnsi="Tahoma" w:cs="Tahoma"/>
          <w:sz w:val="20"/>
        </w:rPr>
      </w:pPr>
      <w:r w:rsidRPr="00BF27B8">
        <w:rPr>
          <w:rFonts w:ascii="Tahoma" w:hAnsi="Tahoma" w:cs="Tahoma"/>
          <w:sz w:val="20"/>
        </w:rPr>
        <w:t>анализ рынка;</w:t>
      </w:r>
    </w:p>
    <w:p w:rsidR="00A638B5" w:rsidRPr="00B00DC9" w:rsidRDefault="00A638B5" w:rsidP="00882E50">
      <w:pPr>
        <w:pStyle w:val="5ABCD"/>
        <w:numPr>
          <w:ilvl w:val="4"/>
          <w:numId w:val="80"/>
        </w:numPr>
        <w:tabs>
          <w:tab w:val="num" w:pos="1134"/>
        </w:tabs>
        <w:ind w:left="0" w:firstLine="567"/>
        <w:rPr>
          <w:rFonts w:ascii="Tahoma" w:hAnsi="Tahoma" w:cs="Tahoma"/>
          <w:sz w:val="20"/>
        </w:rPr>
      </w:pPr>
      <w:r w:rsidRPr="00B00DC9">
        <w:rPr>
          <w:rFonts w:ascii="Tahoma" w:hAnsi="Tahoma" w:cs="Tahoma"/>
          <w:sz w:val="20"/>
        </w:rPr>
        <w:t>действия, направленные на достижение разумного уровня конкуренции среди потенциальных поставщиков там, где это возможно, а где невозможно — повышенный внутренний контроль;</w:t>
      </w:r>
    </w:p>
    <w:p w:rsidR="00A638B5" w:rsidRPr="00854311" w:rsidRDefault="00A638B5" w:rsidP="00882E50">
      <w:pPr>
        <w:pStyle w:val="5ABCD"/>
        <w:numPr>
          <w:ilvl w:val="4"/>
          <w:numId w:val="80"/>
        </w:numPr>
        <w:tabs>
          <w:tab w:val="num" w:pos="1134"/>
        </w:tabs>
        <w:ind w:left="0" w:firstLine="567"/>
        <w:rPr>
          <w:rFonts w:ascii="Tahoma" w:hAnsi="Tahoma" w:cs="Tahoma"/>
          <w:sz w:val="20"/>
        </w:rPr>
      </w:pPr>
      <w:r w:rsidRPr="00854311">
        <w:rPr>
          <w:rFonts w:ascii="Tahoma" w:hAnsi="Tahoma" w:cs="Tahoma"/>
          <w:sz w:val="20"/>
        </w:rPr>
        <w:t>честный и разумный выбор наиболее предпочтительных предложений при комплексном анализе выгод и издержек (прежде всего цены и качества продукции);</w:t>
      </w:r>
    </w:p>
    <w:p w:rsidR="00A638B5" w:rsidRPr="00854311" w:rsidRDefault="00A638B5" w:rsidP="00882E50">
      <w:pPr>
        <w:pStyle w:val="5ABCD"/>
        <w:numPr>
          <w:ilvl w:val="4"/>
          <w:numId w:val="80"/>
        </w:numPr>
        <w:tabs>
          <w:tab w:val="num" w:pos="1134"/>
        </w:tabs>
        <w:ind w:left="0" w:firstLine="567"/>
        <w:rPr>
          <w:rFonts w:ascii="Tahoma" w:hAnsi="Tahoma" w:cs="Tahoma"/>
          <w:sz w:val="20"/>
        </w:rPr>
      </w:pPr>
      <w:r w:rsidRPr="00854311">
        <w:rPr>
          <w:rFonts w:ascii="Tahoma" w:hAnsi="Tahoma" w:cs="Tahoma"/>
          <w:sz w:val="20"/>
        </w:rPr>
        <w:t>контроль за исполнением договоров;</w:t>
      </w:r>
    </w:p>
    <w:p w:rsidR="00A638B5" w:rsidRPr="00854311" w:rsidRDefault="00A638B5" w:rsidP="00724F91">
      <w:pPr>
        <w:pStyle w:val="40"/>
        <w:ind w:left="0" w:firstLine="567"/>
        <w:rPr>
          <w:rFonts w:ascii="Tahoma" w:hAnsi="Tahoma" w:cs="Tahoma"/>
          <w:sz w:val="20"/>
        </w:rPr>
      </w:pPr>
      <w:r w:rsidRPr="00854311">
        <w:rPr>
          <w:rFonts w:ascii="Tahoma" w:hAnsi="Tahoma" w:cs="Tahoma"/>
          <w:sz w:val="20"/>
        </w:rPr>
        <w:t>базируется на системном подходе, который означает для Заказчика наличие:</w:t>
      </w:r>
    </w:p>
    <w:p w:rsidR="00A638B5" w:rsidRPr="00854311" w:rsidRDefault="00A638B5" w:rsidP="00882E50">
      <w:pPr>
        <w:pStyle w:val="5ABCD"/>
        <w:numPr>
          <w:ilvl w:val="4"/>
          <w:numId w:val="81"/>
        </w:numPr>
        <w:tabs>
          <w:tab w:val="num" w:pos="1134"/>
        </w:tabs>
        <w:ind w:left="0" w:firstLine="567"/>
        <w:rPr>
          <w:rFonts w:ascii="Tahoma" w:hAnsi="Tahoma" w:cs="Tahoma"/>
          <w:sz w:val="20"/>
        </w:rPr>
      </w:pPr>
      <w:r w:rsidRPr="00854311">
        <w:rPr>
          <w:rFonts w:ascii="Tahoma" w:hAnsi="Tahoma" w:cs="Tahoma"/>
          <w:sz w:val="20"/>
        </w:rPr>
        <w:t>регламентирующей среды (необходимой регламентной документации, введенной в действие органами управления и принятия решений);</w:t>
      </w:r>
    </w:p>
    <w:p w:rsidR="00A638B5" w:rsidRPr="00854311" w:rsidRDefault="00A638B5" w:rsidP="00882E50">
      <w:pPr>
        <w:pStyle w:val="5ABCD"/>
        <w:numPr>
          <w:ilvl w:val="4"/>
          <w:numId w:val="81"/>
        </w:numPr>
        <w:tabs>
          <w:tab w:val="num" w:pos="1134"/>
        </w:tabs>
        <w:ind w:left="0" w:firstLine="567"/>
        <w:rPr>
          <w:rFonts w:ascii="Tahoma" w:hAnsi="Tahoma" w:cs="Tahoma"/>
          <w:sz w:val="20"/>
        </w:rPr>
      </w:pPr>
      <w:r w:rsidRPr="00854311">
        <w:rPr>
          <w:rFonts w:ascii="Tahoma" w:hAnsi="Tahoma" w:cs="Tahoma"/>
          <w:sz w:val="20"/>
        </w:rPr>
        <w:t>установленной организационной структуры управления закупками и их контроля;</w:t>
      </w:r>
    </w:p>
    <w:p w:rsidR="00A638B5" w:rsidRPr="00854311" w:rsidRDefault="00A638B5" w:rsidP="00882E50">
      <w:pPr>
        <w:pStyle w:val="5ABCD"/>
        <w:numPr>
          <w:ilvl w:val="4"/>
          <w:numId w:val="81"/>
        </w:numPr>
        <w:tabs>
          <w:tab w:val="num" w:pos="1134"/>
        </w:tabs>
        <w:ind w:left="0" w:firstLine="567"/>
        <w:rPr>
          <w:rFonts w:ascii="Tahoma" w:hAnsi="Tahoma" w:cs="Tahoma"/>
          <w:sz w:val="20"/>
        </w:rPr>
      </w:pPr>
      <w:r w:rsidRPr="00854311">
        <w:rPr>
          <w:rFonts w:ascii="Tahoma" w:hAnsi="Tahoma" w:cs="Tahoma"/>
          <w:sz w:val="20"/>
        </w:rPr>
        <w:t>подготовленных</w:t>
      </w:r>
      <w:r w:rsidR="00024049">
        <w:rPr>
          <w:rFonts w:ascii="Tahoma" w:hAnsi="Tahoma" w:cs="Tahoma"/>
          <w:sz w:val="20"/>
        </w:rPr>
        <w:t xml:space="preserve"> кадров для проведения закупок;</w:t>
      </w:r>
    </w:p>
    <w:p w:rsidR="00A638B5" w:rsidRPr="00854311" w:rsidRDefault="00A638B5" w:rsidP="00882E50">
      <w:pPr>
        <w:pStyle w:val="5ABCD"/>
        <w:numPr>
          <w:ilvl w:val="4"/>
          <w:numId w:val="81"/>
        </w:numPr>
        <w:tabs>
          <w:tab w:val="num" w:pos="1134"/>
        </w:tabs>
        <w:ind w:left="0" w:firstLine="567"/>
        <w:rPr>
          <w:rFonts w:ascii="Tahoma" w:hAnsi="Tahoma" w:cs="Tahoma"/>
          <w:sz w:val="20"/>
        </w:rPr>
      </w:pPr>
      <w:r w:rsidRPr="00854311">
        <w:rPr>
          <w:rFonts w:ascii="Tahoma" w:hAnsi="Tahoma" w:cs="Tahoma"/>
          <w:sz w:val="20"/>
        </w:rPr>
        <w:t>налаженной инфраструктуры закупок (информационное обеспечение, средства электронной коммерции, сертификация, профессиональные консультанты);</w:t>
      </w:r>
    </w:p>
    <w:p w:rsidR="00A638B5" w:rsidRPr="008D3B3A" w:rsidRDefault="00A638B5" w:rsidP="00724F91">
      <w:pPr>
        <w:pStyle w:val="40"/>
        <w:ind w:left="0" w:firstLine="567"/>
        <w:rPr>
          <w:rFonts w:ascii="Tahoma" w:hAnsi="Tahoma" w:cs="Tahoma"/>
          <w:sz w:val="20"/>
        </w:rPr>
      </w:pPr>
      <w:r w:rsidRPr="008D3B3A">
        <w:rPr>
          <w:rFonts w:ascii="Tahoma" w:hAnsi="Tahoma" w:cs="Tahoma"/>
          <w:sz w:val="20"/>
        </w:rPr>
        <w:t>основана на соблюдении единства правил закупок;</w:t>
      </w:r>
    </w:p>
    <w:p w:rsidR="00A638B5" w:rsidRPr="008D3B3A" w:rsidRDefault="00A638B5" w:rsidP="00724F91">
      <w:pPr>
        <w:pStyle w:val="40"/>
        <w:ind w:left="0" w:firstLine="567"/>
        <w:rPr>
          <w:rFonts w:ascii="Tahoma" w:hAnsi="Tahoma" w:cs="Tahoma"/>
          <w:sz w:val="20"/>
        </w:rPr>
      </w:pPr>
      <w:r w:rsidRPr="008D3B3A">
        <w:rPr>
          <w:rFonts w:ascii="Tahoma" w:hAnsi="Tahoma" w:cs="Tahoma"/>
          <w:sz w:val="20"/>
        </w:rPr>
        <w:t>предусматривает четкое описание полномочий и ответственность сотрудников</w:t>
      </w:r>
      <w:bookmarkEnd w:id="18"/>
      <w:r w:rsidRPr="008D3B3A">
        <w:rPr>
          <w:rFonts w:ascii="Tahoma" w:hAnsi="Tahoma" w:cs="Tahoma"/>
          <w:sz w:val="20"/>
        </w:rPr>
        <w:t xml:space="preserve"> Заказчика, участвующих в проведении процедур закупок.</w:t>
      </w:r>
    </w:p>
    <w:p w:rsidR="00A638B5" w:rsidRPr="008D3B3A" w:rsidRDefault="00A638B5" w:rsidP="00882E50">
      <w:pPr>
        <w:pStyle w:val="1"/>
        <w:tabs>
          <w:tab w:val="num" w:pos="0"/>
          <w:tab w:val="num" w:pos="284"/>
          <w:tab w:val="left" w:pos="1134"/>
        </w:tabs>
        <w:spacing w:before="240"/>
        <w:ind w:left="0" w:firstLine="567"/>
        <w:rPr>
          <w:rFonts w:ascii="Tahoma" w:hAnsi="Tahoma" w:cs="Tahoma"/>
          <w:sz w:val="20"/>
          <w:szCs w:val="20"/>
        </w:rPr>
      </w:pPr>
      <w:bookmarkStart w:id="19" w:name="_Toc165284939"/>
      <w:bookmarkStart w:id="20" w:name="_Toc233028087"/>
      <w:bookmarkStart w:id="21" w:name="_Toc312150957"/>
      <w:bookmarkStart w:id="22" w:name="_Toc492719086"/>
      <w:r w:rsidRPr="008D3B3A">
        <w:rPr>
          <w:rFonts w:ascii="Tahoma" w:hAnsi="Tahoma" w:cs="Tahoma"/>
          <w:sz w:val="20"/>
          <w:szCs w:val="20"/>
        </w:rPr>
        <w:t>Основные понятия</w:t>
      </w:r>
      <w:bookmarkEnd w:id="19"/>
      <w:bookmarkEnd w:id="20"/>
      <w:bookmarkEnd w:id="21"/>
      <w:bookmarkEnd w:id="22"/>
    </w:p>
    <w:p w:rsidR="00A638B5" w:rsidRPr="008D3B3A" w:rsidRDefault="00A638B5" w:rsidP="00A638B5">
      <w:pPr>
        <w:pStyle w:val="20"/>
        <w:tabs>
          <w:tab w:val="num" w:pos="0"/>
          <w:tab w:val="left" w:pos="1134"/>
        </w:tabs>
        <w:ind w:left="0" w:firstLine="567"/>
        <w:rPr>
          <w:rFonts w:ascii="Tahoma" w:hAnsi="Tahoma" w:cs="Tahoma"/>
          <w:sz w:val="20"/>
        </w:rPr>
      </w:pPr>
      <w:bookmarkStart w:id="23" w:name="_Ref174858887"/>
      <w:r w:rsidRPr="008D3B3A">
        <w:rPr>
          <w:rFonts w:ascii="Tahoma" w:hAnsi="Tahoma" w:cs="Tahoma"/>
          <w:sz w:val="20"/>
        </w:rPr>
        <w:t xml:space="preserve">Общество (Заказчик) — </w:t>
      </w:r>
      <w:bookmarkEnd w:id="23"/>
      <w:r w:rsidR="00024049">
        <w:rPr>
          <w:rFonts w:ascii="Tahoma" w:hAnsi="Tahoma" w:cs="Tahoma"/>
          <w:sz w:val="20"/>
        </w:rPr>
        <w:t xml:space="preserve"> ООО </w:t>
      </w:r>
      <w:r w:rsidR="00024049" w:rsidRPr="00EB5B07">
        <w:rPr>
          <w:rFonts w:ascii="Tahoma" w:hAnsi="Tahoma" w:cs="Tahoma"/>
          <w:sz w:val="20"/>
        </w:rPr>
        <w:t>«Ресурс</w:t>
      </w:r>
      <w:r w:rsidR="00024049">
        <w:rPr>
          <w:rFonts w:ascii="Tahoma" w:hAnsi="Tahoma" w:cs="Tahoma"/>
          <w:sz w:val="20"/>
        </w:rPr>
        <w:t>-Транзит</w:t>
      </w:r>
      <w:r w:rsidR="00024049" w:rsidRPr="00EB5B07">
        <w:rPr>
          <w:rFonts w:ascii="Tahoma" w:hAnsi="Tahoma" w:cs="Tahoma"/>
          <w:sz w:val="20"/>
        </w:rPr>
        <w:t>»</w:t>
      </w:r>
      <w:r w:rsidR="00024049">
        <w:rPr>
          <w:rFonts w:ascii="Tahoma" w:hAnsi="Tahoma" w:cs="Tahoma"/>
          <w:sz w:val="20"/>
        </w:rPr>
        <w:t xml:space="preserve"> </w:t>
      </w:r>
      <w:r w:rsidR="00024049" w:rsidRPr="00EB5B07">
        <w:rPr>
          <w:rFonts w:ascii="Tahoma" w:hAnsi="Tahoma" w:cs="Tahoma"/>
          <w:sz w:val="20"/>
        </w:rPr>
        <w:t xml:space="preserve"> </w:t>
      </w:r>
    </w:p>
    <w:p w:rsidR="00A638B5" w:rsidRPr="008D3B3A" w:rsidRDefault="00A638B5" w:rsidP="00A638B5">
      <w:pPr>
        <w:pStyle w:val="20"/>
        <w:tabs>
          <w:tab w:val="num" w:pos="0"/>
          <w:tab w:val="left" w:pos="1134"/>
        </w:tabs>
        <w:ind w:left="0" w:firstLine="567"/>
        <w:rPr>
          <w:rFonts w:ascii="Tahoma" w:hAnsi="Tahoma" w:cs="Tahoma"/>
          <w:sz w:val="20"/>
        </w:rPr>
      </w:pPr>
      <w:r w:rsidRPr="00D65810">
        <w:rPr>
          <w:rFonts w:ascii="Tahoma" w:hAnsi="Tahoma" w:cs="Tahoma"/>
          <w:sz w:val="20"/>
        </w:rPr>
        <w:t xml:space="preserve">Единая информационная система </w:t>
      </w:r>
      <w:r w:rsidRPr="005E59AC">
        <w:rPr>
          <w:rFonts w:ascii="Tahoma" w:hAnsi="Tahoma" w:cs="Tahoma"/>
          <w:sz w:val="20"/>
        </w:rPr>
        <w:t xml:space="preserve">в сфере закупок </w:t>
      </w:r>
      <w:r>
        <w:rPr>
          <w:rFonts w:ascii="Tahoma" w:hAnsi="Tahoma" w:cs="Tahoma"/>
          <w:sz w:val="20"/>
        </w:rPr>
        <w:t xml:space="preserve">(далее </w:t>
      </w:r>
      <w:r w:rsidR="00774C8C">
        <w:rPr>
          <w:rFonts w:ascii="Tahoma" w:hAnsi="Tahoma" w:cs="Tahoma"/>
          <w:sz w:val="20"/>
        </w:rPr>
        <w:t xml:space="preserve">- </w:t>
      </w:r>
      <w:r>
        <w:rPr>
          <w:rFonts w:ascii="Tahoma" w:hAnsi="Tahoma" w:cs="Tahoma"/>
          <w:sz w:val="20"/>
        </w:rPr>
        <w:t>ЕИС).</w:t>
      </w:r>
    </w:p>
    <w:p w:rsidR="00A638B5" w:rsidRPr="008D3B3A" w:rsidRDefault="00A638B5" w:rsidP="00A638B5">
      <w:pPr>
        <w:pStyle w:val="20"/>
        <w:tabs>
          <w:tab w:val="num" w:pos="0"/>
          <w:tab w:val="left" w:pos="1134"/>
        </w:tabs>
        <w:ind w:left="0" w:firstLine="567"/>
        <w:rPr>
          <w:rFonts w:ascii="Tahoma" w:hAnsi="Tahoma" w:cs="Tahoma"/>
          <w:sz w:val="20"/>
        </w:rPr>
      </w:pPr>
      <w:r w:rsidRPr="008D3B3A">
        <w:rPr>
          <w:rFonts w:ascii="Tahoma" w:hAnsi="Tahoma" w:cs="Tahoma"/>
          <w:sz w:val="20"/>
        </w:rPr>
        <w:t xml:space="preserve">Иные термины и определения закупочной деятельности используются в соответствии с Глоссарием </w:t>
      </w:r>
      <w:r w:rsidRPr="008D3B3A">
        <w:rPr>
          <w:rFonts w:ascii="Tahoma" w:hAnsi="Tahoma" w:cs="Tahoma"/>
          <w:i/>
          <w:sz w:val="20"/>
        </w:rPr>
        <w:t>(Приложение</w:t>
      </w:r>
      <w:r w:rsidR="00724F91">
        <w:rPr>
          <w:rFonts w:ascii="Tahoma" w:hAnsi="Tahoma" w:cs="Tahoma"/>
          <w:i/>
          <w:sz w:val="20"/>
        </w:rPr>
        <w:t xml:space="preserve"> № 1</w:t>
      </w:r>
      <w:r w:rsidRPr="008D3B3A">
        <w:rPr>
          <w:rFonts w:ascii="Tahoma" w:hAnsi="Tahoma" w:cs="Tahoma"/>
          <w:i/>
          <w:sz w:val="20"/>
        </w:rPr>
        <w:t>)</w:t>
      </w:r>
      <w:r w:rsidRPr="008D3B3A">
        <w:rPr>
          <w:rFonts w:ascii="Tahoma" w:hAnsi="Tahoma" w:cs="Tahoma"/>
          <w:sz w:val="20"/>
        </w:rPr>
        <w:t>.</w:t>
      </w:r>
    </w:p>
    <w:p w:rsidR="00A638B5" w:rsidRPr="008D3B3A" w:rsidRDefault="00A638B5" w:rsidP="00882E50">
      <w:pPr>
        <w:pStyle w:val="1"/>
        <w:tabs>
          <w:tab w:val="num" w:pos="0"/>
          <w:tab w:val="num" w:pos="284"/>
          <w:tab w:val="left" w:pos="1134"/>
        </w:tabs>
        <w:spacing w:before="240"/>
        <w:ind w:left="0" w:firstLine="567"/>
        <w:rPr>
          <w:rFonts w:ascii="Tahoma" w:hAnsi="Tahoma" w:cs="Tahoma"/>
          <w:sz w:val="20"/>
          <w:szCs w:val="20"/>
        </w:rPr>
      </w:pPr>
      <w:bookmarkStart w:id="24" w:name="_Toc233028088"/>
      <w:bookmarkStart w:id="25" w:name="_Toc312150958"/>
      <w:bookmarkStart w:id="26" w:name="_Toc492719087"/>
      <w:r w:rsidRPr="008D3B3A">
        <w:rPr>
          <w:rFonts w:ascii="Tahoma" w:hAnsi="Tahoma" w:cs="Tahoma"/>
          <w:sz w:val="20"/>
          <w:szCs w:val="20"/>
        </w:rPr>
        <w:t>Управление закупочной деятельностью</w:t>
      </w:r>
      <w:bookmarkEnd w:id="24"/>
      <w:bookmarkEnd w:id="25"/>
      <w:bookmarkEnd w:id="26"/>
    </w:p>
    <w:p w:rsidR="00A638B5" w:rsidRPr="008D3B3A" w:rsidRDefault="00A638B5" w:rsidP="00A638B5">
      <w:pPr>
        <w:pStyle w:val="22"/>
        <w:tabs>
          <w:tab w:val="num" w:pos="0"/>
          <w:tab w:val="left" w:pos="1134"/>
        </w:tabs>
        <w:ind w:left="0" w:firstLine="567"/>
        <w:rPr>
          <w:rFonts w:ascii="Tahoma" w:hAnsi="Tahoma" w:cs="Tahoma"/>
          <w:b w:val="0"/>
          <w:sz w:val="20"/>
        </w:rPr>
      </w:pPr>
      <w:bookmarkStart w:id="27" w:name="_Toc233028089"/>
      <w:bookmarkStart w:id="28" w:name="_Toc312150959"/>
      <w:bookmarkStart w:id="29" w:name="_Toc492719088"/>
      <w:bookmarkStart w:id="30" w:name="_Ref54335385"/>
      <w:r w:rsidRPr="008D3B3A">
        <w:rPr>
          <w:rFonts w:ascii="Tahoma" w:hAnsi="Tahoma" w:cs="Tahoma"/>
          <w:b w:val="0"/>
          <w:sz w:val="20"/>
        </w:rPr>
        <w:t>Общие требования.</w:t>
      </w:r>
      <w:bookmarkEnd w:id="27"/>
      <w:bookmarkEnd w:id="28"/>
      <w:bookmarkEnd w:id="29"/>
    </w:p>
    <w:p w:rsidR="00A638B5" w:rsidRPr="008D3B3A" w:rsidRDefault="00A638B5" w:rsidP="00A638B5">
      <w:pPr>
        <w:pStyle w:val="30"/>
        <w:tabs>
          <w:tab w:val="num" w:pos="0"/>
          <w:tab w:val="left" w:pos="1134"/>
        </w:tabs>
        <w:ind w:left="0" w:firstLine="567"/>
        <w:rPr>
          <w:rFonts w:ascii="Tahoma" w:hAnsi="Tahoma" w:cs="Tahoma"/>
          <w:sz w:val="20"/>
        </w:rPr>
      </w:pPr>
      <w:r w:rsidRPr="008D3B3A">
        <w:rPr>
          <w:rFonts w:ascii="Tahoma" w:hAnsi="Tahoma" w:cs="Tahoma"/>
          <w:sz w:val="20"/>
        </w:rPr>
        <w:t xml:space="preserve">Организация закупочной деятельности предполагает осуществление комплекса мероприятий, направленных на планирование закупочной деятельности и документирование потребностей в продукции, приобретение которой необходимо для функционирования Общества, выдачу разрешений на проведение закупок, </w:t>
      </w:r>
      <w:r>
        <w:rPr>
          <w:rFonts w:ascii="Tahoma" w:hAnsi="Tahoma" w:cs="Tahoma"/>
          <w:sz w:val="20"/>
        </w:rPr>
        <w:t xml:space="preserve">проведение закупочных процедур, контроль заключения по их результатам договоров и мониторинг их исполнения, </w:t>
      </w:r>
      <w:r w:rsidRPr="008D3B3A">
        <w:rPr>
          <w:rFonts w:ascii="Tahoma" w:hAnsi="Tahoma" w:cs="Tahoma"/>
          <w:sz w:val="20"/>
        </w:rPr>
        <w:t xml:space="preserve">информационное обеспечение указанных деловых процессов. </w:t>
      </w:r>
    </w:p>
    <w:p w:rsidR="00A638B5" w:rsidRPr="008D3B3A" w:rsidRDefault="00A638B5" w:rsidP="00724F91">
      <w:pPr>
        <w:pStyle w:val="22"/>
        <w:tabs>
          <w:tab w:val="num" w:pos="0"/>
          <w:tab w:val="left" w:pos="1134"/>
        </w:tabs>
        <w:ind w:left="0" w:firstLine="567"/>
        <w:rPr>
          <w:rFonts w:ascii="Tahoma" w:hAnsi="Tahoma" w:cs="Tahoma"/>
          <w:b w:val="0"/>
          <w:sz w:val="20"/>
        </w:rPr>
      </w:pPr>
      <w:r w:rsidRPr="008D3B3A">
        <w:rPr>
          <w:rFonts w:ascii="Tahoma" w:hAnsi="Tahoma" w:cs="Tahoma"/>
          <w:sz w:val="20"/>
        </w:rPr>
        <w:t xml:space="preserve"> </w:t>
      </w:r>
      <w:bookmarkStart w:id="31" w:name="_Toc233028090"/>
      <w:bookmarkStart w:id="32" w:name="_Toc312150960"/>
      <w:bookmarkStart w:id="33" w:name="_Toc492719089"/>
      <w:r w:rsidRPr="008D3B3A">
        <w:rPr>
          <w:rFonts w:ascii="Tahoma" w:hAnsi="Tahoma" w:cs="Tahoma"/>
          <w:b w:val="0"/>
          <w:sz w:val="20"/>
        </w:rPr>
        <w:t>Органы управления закупочной деятельностью.</w:t>
      </w:r>
      <w:bookmarkEnd w:id="31"/>
      <w:bookmarkEnd w:id="32"/>
      <w:bookmarkEnd w:id="33"/>
    </w:p>
    <w:p w:rsidR="00A638B5" w:rsidRPr="00365608" w:rsidRDefault="00A638B5" w:rsidP="00724F91">
      <w:pPr>
        <w:pStyle w:val="30"/>
        <w:tabs>
          <w:tab w:val="num" w:pos="0"/>
          <w:tab w:val="left" w:pos="1134"/>
        </w:tabs>
        <w:ind w:left="0" w:firstLine="567"/>
        <w:rPr>
          <w:rFonts w:ascii="Tahoma" w:hAnsi="Tahoma" w:cs="Tahoma"/>
          <w:sz w:val="20"/>
        </w:rPr>
      </w:pPr>
      <w:r w:rsidRPr="003157D5">
        <w:rPr>
          <w:rFonts w:ascii="Tahoma" w:hAnsi="Tahoma" w:cs="Tahoma"/>
          <w:sz w:val="20"/>
        </w:rPr>
        <w:t xml:space="preserve">Разрешения на проведение закупок </w:t>
      </w:r>
      <w:r w:rsidRPr="002375F7">
        <w:rPr>
          <w:rFonts w:ascii="Tahoma" w:hAnsi="Tahoma" w:cs="Tahoma"/>
          <w:sz w:val="20"/>
        </w:rPr>
        <w:t>для нужд Заказчика, текущий контроль и координация закупочной деятельности в соответствии с полномочиями, установленными Л</w:t>
      </w:r>
      <w:r w:rsidRPr="0053660D">
        <w:rPr>
          <w:rFonts w:ascii="Tahoma" w:hAnsi="Tahoma" w:cs="Tahoma"/>
          <w:sz w:val="20"/>
        </w:rPr>
        <w:t>НА</w:t>
      </w:r>
      <w:r w:rsidRPr="00365608">
        <w:rPr>
          <w:rFonts w:ascii="Tahoma" w:hAnsi="Tahoma" w:cs="Tahoma"/>
          <w:sz w:val="20"/>
        </w:rPr>
        <w:t>, осуществляются</w:t>
      </w:r>
      <w:r w:rsidR="00BD47B9">
        <w:rPr>
          <w:rFonts w:ascii="Tahoma" w:hAnsi="Tahoma" w:cs="Tahoma"/>
          <w:sz w:val="20"/>
        </w:rPr>
        <w:t xml:space="preserve"> </w:t>
      </w:r>
      <w:r w:rsidR="00BD47B9" w:rsidRPr="00BD47B9">
        <w:rPr>
          <w:rFonts w:ascii="Tahoma" w:hAnsi="Tahoma" w:cs="Tahoma"/>
          <w:sz w:val="20"/>
        </w:rPr>
        <w:lastRenderedPageBreak/>
        <w:t>директором Общества</w:t>
      </w:r>
      <w:r w:rsidR="00BD47B9">
        <w:rPr>
          <w:rFonts w:ascii="Tahoma" w:hAnsi="Tahoma" w:cs="Tahoma"/>
          <w:sz w:val="20"/>
        </w:rPr>
        <w:t>,</w:t>
      </w:r>
      <w:r w:rsidRPr="00365608">
        <w:rPr>
          <w:rFonts w:ascii="Tahoma" w:hAnsi="Tahoma" w:cs="Tahoma"/>
          <w:sz w:val="20"/>
        </w:rPr>
        <w:t xml:space="preserve"> </w:t>
      </w:r>
      <w:r w:rsidR="00BD47B9">
        <w:rPr>
          <w:rFonts w:ascii="Tahoma" w:hAnsi="Tahoma" w:cs="Tahoma"/>
          <w:sz w:val="20"/>
        </w:rPr>
        <w:t>К</w:t>
      </w:r>
      <w:r w:rsidRPr="00365608">
        <w:rPr>
          <w:rFonts w:ascii="Tahoma" w:hAnsi="Tahoma" w:cs="Tahoma"/>
          <w:sz w:val="20"/>
        </w:rPr>
        <w:t>омиссией по проведению закупок Общества, а также иными органами и должностными лицами, определенными ЛНА Общества.</w:t>
      </w:r>
    </w:p>
    <w:bookmarkEnd w:id="30"/>
    <w:p w:rsidR="00A638B5" w:rsidRPr="008D3B3A" w:rsidRDefault="00A638B5" w:rsidP="00724F91">
      <w:pPr>
        <w:pStyle w:val="30"/>
        <w:tabs>
          <w:tab w:val="num" w:pos="0"/>
          <w:tab w:val="left" w:pos="1134"/>
        </w:tabs>
        <w:ind w:left="0" w:firstLine="567"/>
        <w:rPr>
          <w:rFonts w:ascii="Tahoma" w:hAnsi="Tahoma" w:cs="Tahoma"/>
          <w:sz w:val="20"/>
        </w:rPr>
      </w:pPr>
      <w:r>
        <w:rPr>
          <w:rFonts w:ascii="Tahoma" w:hAnsi="Tahoma" w:cs="Tahoma"/>
          <w:sz w:val="20"/>
        </w:rPr>
        <w:t>Полный п</w:t>
      </w:r>
      <w:r w:rsidRPr="008D3B3A">
        <w:rPr>
          <w:rFonts w:ascii="Tahoma" w:hAnsi="Tahoma" w:cs="Tahoma"/>
          <w:sz w:val="20"/>
        </w:rPr>
        <w:t xml:space="preserve">еречень функций </w:t>
      </w:r>
      <w:r>
        <w:rPr>
          <w:rFonts w:ascii="Tahoma" w:hAnsi="Tahoma" w:cs="Tahoma"/>
          <w:sz w:val="20"/>
        </w:rPr>
        <w:t>закупочных органов</w:t>
      </w:r>
      <w:r w:rsidRPr="008D3B3A">
        <w:rPr>
          <w:rFonts w:ascii="Tahoma" w:hAnsi="Tahoma" w:cs="Tahoma"/>
          <w:sz w:val="20"/>
        </w:rPr>
        <w:t xml:space="preserve"> определяется</w:t>
      </w:r>
      <w:r>
        <w:rPr>
          <w:rFonts w:ascii="Tahoma" w:hAnsi="Tahoma" w:cs="Tahoma"/>
          <w:sz w:val="20"/>
        </w:rPr>
        <w:t xml:space="preserve"> ЛНА Заказчика</w:t>
      </w:r>
      <w:r w:rsidRPr="008D3B3A">
        <w:rPr>
          <w:rFonts w:ascii="Tahoma" w:hAnsi="Tahoma" w:cs="Tahoma"/>
          <w:sz w:val="20"/>
        </w:rPr>
        <w:t>.</w:t>
      </w:r>
    </w:p>
    <w:p w:rsidR="00A638B5" w:rsidRPr="008D3B3A" w:rsidRDefault="00A638B5" w:rsidP="00724F91">
      <w:pPr>
        <w:pStyle w:val="22"/>
        <w:tabs>
          <w:tab w:val="num" w:pos="0"/>
          <w:tab w:val="left" w:pos="1134"/>
        </w:tabs>
        <w:ind w:left="0" w:firstLine="567"/>
        <w:rPr>
          <w:rFonts w:ascii="Tahoma" w:hAnsi="Tahoma" w:cs="Tahoma"/>
          <w:b w:val="0"/>
          <w:sz w:val="20"/>
        </w:rPr>
      </w:pPr>
      <w:bookmarkStart w:id="34" w:name="_Ref165280615"/>
      <w:bookmarkStart w:id="35" w:name="_Toc233028093"/>
      <w:bookmarkStart w:id="36" w:name="_Toc312150963"/>
      <w:bookmarkStart w:id="37" w:name="_Toc492719090"/>
      <w:r w:rsidRPr="008D3B3A">
        <w:rPr>
          <w:rFonts w:ascii="Tahoma" w:hAnsi="Tahoma" w:cs="Tahoma"/>
          <w:b w:val="0"/>
          <w:sz w:val="20"/>
        </w:rPr>
        <w:t>Электронные торговые площадки в информационно-</w:t>
      </w:r>
      <w:r w:rsidR="001F37A5" w:rsidRPr="008D3B3A">
        <w:rPr>
          <w:rFonts w:ascii="Tahoma" w:hAnsi="Tahoma" w:cs="Tahoma"/>
          <w:b w:val="0"/>
          <w:sz w:val="20"/>
        </w:rPr>
        <w:t>телекоммуникационной</w:t>
      </w:r>
      <w:r w:rsidRPr="008D3B3A">
        <w:rPr>
          <w:rFonts w:ascii="Tahoma" w:hAnsi="Tahoma" w:cs="Tahoma"/>
          <w:b w:val="0"/>
          <w:sz w:val="20"/>
        </w:rPr>
        <w:t xml:space="preserve"> сети Интернет</w:t>
      </w:r>
      <w:bookmarkEnd w:id="34"/>
      <w:r w:rsidRPr="008D3B3A">
        <w:rPr>
          <w:rFonts w:ascii="Tahoma" w:hAnsi="Tahoma" w:cs="Tahoma"/>
          <w:b w:val="0"/>
          <w:sz w:val="20"/>
        </w:rPr>
        <w:t>.</w:t>
      </w:r>
      <w:bookmarkEnd w:id="35"/>
      <w:bookmarkEnd w:id="36"/>
      <w:bookmarkEnd w:id="37"/>
    </w:p>
    <w:p w:rsidR="00A638B5" w:rsidRPr="008D3B3A" w:rsidRDefault="00E20371" w:rsidP="00724F91">
      <w:pPr>
        <w:pStyle w:val="30"/>
        <w:tabs>
          <w:tab w:val="num" w:pos="0"/>
          <w:tab w:val="left" w:pos="1134"/>
        </w:tabs>
        <w:ind w:left="0" w:firstLine="567"/>
        <w:rPr>
          <w:rFonts w:ascii="Tahoma" w:hAnsi="Tahoma" w:cs="Tahoma"/>
          <w:sz w:val="20"/>
        </w:rPr>
      </w:pPr>
      <w:r w:rsidRPr="008D3B3A">
        <w:rPr>
          <w:rFonts w:ascii="Tahoma" w:hAnsi="Tahoma" w:cs="Tahoma"/>
          <w:sz w:val="20"/>
        </w:rPr>
        <w:t>Основн</w:t>
      </w:r>
      <w:r>
        <w:rPr>
          <w:rFonts w:ascii="Tahoma" w:hAnsi="Tahoma" w:cs="Tahoma"/>
          <w:sz w:val="20"/>
        </w:rPr>
        <w:t>ая</w:t>
      </w:r>
      <w:r w:rsidRPr="008D3B3A">
        <w:rPr>
          <w:rFonts w:ascii="Tahoma" w:hAnsi="Tahoma" w:cs="Tahoma"/>
          <w:sz w:val="20"/>
        </w:rPr>
        <w:t xml:space="preserve"> электронн</w:t>
      </w:r>
      <w:r>
        <w:rPr>
          <w:rFonts w:ascii="Tahoma" w:hAnsi="Tahoma" w:cs="Tahoma"/>
          <w:sz w:val="20"/>
        </w:rPr>
        <w:t>ая</w:t>
      </w:r>
      <w:r w:rsidRPr="008D3B3A">
        <w:rPr>
          <w:rFonts w:ascii="Tahoma" w:hAnsi="Tahoma" w:cs="Tahoma"/>
          <w:sz w:val="20"/>
        </w:rPr>
        <w:t xml:space="preserve"> торгов</w:t>
      </w:r>
      <w:r>
        <w:rPr>
          <w:rFonts w:ascii="Tahoma" w:hAnsi="Tahoma" w:cs="Tahoma"/>
          <w:sz w:val="20"/>
        </w:rPr>
        <w:t>ая</w:t>
      </w:r>
      <w:r w:rsidRPr="008D3B3A">
        <w:rPr>
          <w:rFonts w:ascii="Tahoma" w:hAnsi="Tahoma" w:cs="Tahoma"/>
          <w:sz w:val="20"/>
        </w:rPr>
        <w:t xml:space="preserve"> площадк</w:t>
      </w:r>
      <w:r>
        <w:rPr>
          <w:rFonts w:ascii="Tahoma" w:hAnsi="Tahoma" w:cs="Tahoma"/>
          <w:sz w:val="20"/>
        </w:rPr>
        <w:t>а</w:t>
      </w:r>
      <w:r w:rsidRPr="008D3B3A">
        <w:rPr>
          <w:rFonts w:ascii="Tahoma" w:hAnsi="Tahoma" w:cs="Tahoma"/>
          <w:sz w:val="20"/>
        </w:rPr>
        <w:t xml:space="preserve"> </w:t>
      </w:r>
      <w:r w:rsidR="00A638B5" w:rsidRPr="008D3B3A">
        <w:rPr>
          <w:rFonts w:ascii="Tahoma" w:hAnsi="Tahoma" w:cs="Tahoma"/>
          <w:sz w:val="20"/>
        </w:rPr>
        <w:t xml:space="preserve">для проведения закупок Общества </w:t>
      </w:r>
      <w:hyperlink r:id="rId9" w:history="1">
        <w:r w:rsidRPr="00882E50">
          <w:rPr>
            <w:rStyle w:val="ab"/>
            <w:rFonts w:ascii="Tahoma" w:hAnsi="Tahoma" w:cs="Tahoma"/>
            <w:color w:val="auto"/>
            <w:sz w:val="20"/>
            <w:u w:val="none"/>
          </w:rPr>
          <w:t>определяется</w:t>
        </w:r>
      </w:hyperlink>
      <w:r w:rsidRPr="00724F91">
        <w:rPr>
          <w:rFonts w:ascii="Tahoma" w:hAnsi="Tahoma" w:cs="Tahoma"/>
          <w:sz w:val="20"/>
        </w:rPr>
        <w:t xml:space="preserve"> </w:t>
      </w:r>
      <w:r>
        <w:rPr>
          <w:rFonts w:ascii="Tahoma" w:hAnsi="Tahoma" w:cs="Tahoma"/>
          <w:sz w:val="20"/>
        </w:rPr>
        <w:t>ЛНА Общества</w:t>
      </w:r>
      <w:r w:rsidR="00A638B5" w:rsidRPr="008D3B3A">
        <w:rPr>
          <w:rFonts w:ascii="Tahoma" w:hAnsi="Tahoma" w:cs="Tahoma"/>
          <w:sz w:val="20"/>
        </w:rPr>
        <w:t>.</w:t>
      </w:r>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 xml:space="preserve">Иные электронные торговые площадки, используемые при закупках в Обществе, должны быть одобрены и определены для использования </w:t>
      </w:r>
      <w:r>
        <w:rPr>
          <w:rFonts w:ascii="Tahoma" w:hAnsi="Tahoma" w:cs="Tahoma"/>
          <w:sz w:val="20"/>
        </w:rPr>
        <w:t>в соответствии с ЛНА Общества</w:t>
      </w:r>
      <w:r w:rsidRPr="008D3B3A">
        <w:rPr>
          <w:rFonts w:ascii="Tahoma" w:hAnsi="Tahoma" w:cs="Tahoma"/>
          <w:sz w:val="20"/>
        </w:rPr>
        <w:t xml:space="preserve">. </w:t>
      </w:r>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Электронные торговые площадки должны предусматривать развитые возможности для проведения процедур закупок, обмена документами и архивного хранения документов, заключения сделок, поиска информации и подписки на информацию.</w:t>
      </w:r>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Электронные торговые площадки должны предусматривать проведение процедур, в общем соответствующих нормам настоящего Положения.</w:t>
      </w:r>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 xml:space="preserve">Электронные торговые площадки должны предусматривать широкие возможности по обмену документами, созданию документов в автоматическом или полуавтоматическом режиме из шаблонов, хранению документов, поиску информации в документах. Электронные торговые площадки должны предусматривать возможность использования электронной цифровой подписи для важнейших документов </w:t>
      </w:r>
      <w:r w:rsidRPr="00EE716D">
        <w:rPr>
          <w:rFonts w:ascii="Tahoma" w:hAnsi="Tahoma" w:cs="Tahoma"/>
          <w:sz w:val="20"/>
        </w:rPr>
        <w:t>(извещение, конкурсная документация, конкурсная заявка, протокол о результатах конкурса для конкурса и аналогичные документы для иных процедур).</w:t>
      </w:r>
    </w:p>
    <w:p w:rsidR="00A638B5" w:rsidRPr="008D3B3A" w:rsidRDefault="00A638B5" w:rsidP="00724F91">
      <w:pPr>
        <w:pStyle w:val="30"/>
        <w:tabs>
          <w:tab w:val="num" w:pos="0"/>
          <w:tab w:val="left" w:pos="1134"/>
        </w:tabs>
        <w:ind w:left="0" w:firstLine="567"/>
        <w:rPr>
          <w:rFonts w:ascii="Tahoma" w:hAnsi="Tahoma" w:cs="Tahoma"/>
          <w:sz w:val="20"/>
        </w:rPr>
      </w:pPr>
      <w:r w:rsidRPr="008D3B3A">
        <w:rPr>
          <w:rFonts w:ascii="Tahoma" w:hAnsi="Tahoma" w:cs="Tahoma"/>
          <w:sz w:val="20"/>
        </w:rPr>
        <w:t>Электронные торговые площадки должны иметь развитые возможности для поиска информации по ее виду, Заказчику или региону, дате или диапазону дат, кодам Единого классификатора (если используется), ключевым словам и подстроке с возможностью использовать подстановочные знаки. Подсистема поиска должна учитывать морфологию русского языка. Должны быть предусмотрены возможности сортировки результатов поиска по дате, виду информации, степени релевантности запроса. Должна быть возможность поиска в результатах поиска.</w:t>
      </w:r>
    </w:p>
    <w:p w:rsidR="00A638B5" w:rsidRPr="008D3B3A" w:rsidRDefault="00717571" w:rsidP="00724F91">
      <w:pPr>
        <w:pStyle w:val="30"/>
        <w:tabs>
          <w:tab w:val="num" w:pos="0"/>
          <w:tab w:val="left" w:pos="1134"/>
        </w:tabs>
        <w:ind w:left="0" w:firstLine="567"/>
        <w:rPr>
          <w:rFonts w:ascii="Tahoma" w:hAnsi="Tahoma" w:cs="Tahoma"/>
          <w:sz w:val="20"/>
        </w:rPr>
      </w:pPr>
      <w:r>
        <w:rPr>
          <w:rFonts w:ascii="Tahoma" w:hAnsi="Tahoma" w:cs="Tahoma"/>
          <w:sz w:val="20"/>
        </w:rPr>
        <w:t xml:space="preserve">В случае, если услуги Электронных торговых площадок предоставляются на возмездной основе, </w:t>
      </w:r>
      <w:r w:rsidR="00A638B5" w:rsidRPr="008D3B3A">
        <w:rPr>
          <w:rFonts w:ascii="Tahoma" w:hAnsi="Tahoma" w:cs="Tahoma"/>
          <w:sz w:val="20"/>
        </w:rPr>
        <w:t>Электронные торговые площадки должны работать на основе договора с Заказчик</w:t>
      </w:r>
      <w:r w:rsidR="00A638B5">
        <w:rPr>
          <w:rFonts w:ascii="Tahoma" w:hAnsi="Tahoma" w:cs="Tahoma"/>
          <w:sz w:val="20"/>
        </w:rPr>
        <w:t>ом</w:t>
      </w:r>
      <w:r w:rsidR="00A638B5" w:rsidRPr="008D3B3A">
        <w:rPr>
          <w:rFonts w:ascii="Tahoma" w:hAnsi="Tahoma" w:cs="Tahoma"/>
          <w:sz w:val="20"/>
        </w:rPr>
        <w:t>, организаторами закупок и поставщиками. Договоры должны предусматривать ответственность сторон за принятые решения и направленные друг другу сведения и документы.</w:t>
      </w:r>
    </w:p>
    <w:p w:rsidR="00A638B5" w:rsidRPr="008D3B3A" w:rsidRDefault="00A638B5" w:rsidP="00724F91">
      <w:pPr>
        <w:pStyle w:val="1"/>
        <w:tabs>
          <w:tab w:val="num" w:pos="284"/>
          <w:tab w:val="num" w:pos="1134"/>
          <w:tab w:val="left" w:pos="2552"/>
          <w:tab w:val="left" w:pos="2694"/>
          <w:tab w:val="left" w:pos="3119"/>
        </w:tabs>
        <w:ind w:left="0" w:firstLine="567"/>
        <w:rPr>
          <w:rFonts w:ascii="Tahoma" w:hAnsi="Tahoma" w:cs="Tahoma"/>
          <w:sz w:val="20"/>
          <w:szCs w:val="20"/>
        </w:rPr>
      </w:pPr>
      <w:bookmarkStart w:id="38" w:name="_Toc165284941"/>
      <w:bookmarkStart w:id="39" w:name="_Toc233028094"/>
      <w:bookmarkStart w:id="40" w:name="_Toc312150964"/>
      <w:bookmarkStart w:id="41" w:name="_Toc492719091"/>
      <w:r w:rsidRPr="008D3B3A">
        <w:rPr>
          <w:rFonts w:ascii="Tahoma" w:hAnsi="Tahoma" w:cs="Tahoma"/>
          <w:sz w:val="20"/>
          <w:szCs w:val="20"/>
        </w:rPr>
        <w:t>Права и обязанности сторон при закупках</w:t>
      </w:r>
      <w:bookmarkEnd w:id="38"/>
      <w:bookmarkEnd w:id="39"/>
      <w:bookmarkEnd w:id="40"/>
      <w:bookmarkEnd w:id="41"/>
    </w:p>
    <w:p w:rsidR="00A638B5" w:rsidRPr="008D3B3A" w:rsidRDefault="00A638B5" w:rsidP="00724F91">
      <w:pPr>
        <w:pStyle w:val="22"/>
        <w:ind w:left="0" w:firstLine="567"/>
        <w:rPr>
          <w:rFonts w:ascii="Tahoma" w:hAnsi="Tahoma" w:cs="Tahoma"/>
          <w:b w:val="0"/>
          <w:sz w:val="20"/>
        </w:rPr>
      </w:pPr>
      <w:bookmarkStart w:id="42" w:name="_Ref94246265"/>
      <w:bookmarkStart w:id="43" w:name="_Toc233028095"/>
      <w:bookmarkStart w:id="44" w:name="_Toc312150965"/>
      <w:bookmarkStart w:id="45" w:name="_Toc492719092"/>
      <w:r w:rsidRPr="008D3B3A">
        <w:rPr>
          <w:rFonts w:ascii="Tahoma" w:hAnsi="Tahoma" w:cs="Tahoma"/>
          <w:b w:val="0"/>
          <w:sz w:val="20"/>
        </w:rPr>
        <w:t>Права и обязанности Организатора/Заказчика закупки</w:t>
      </w:r>
      <w:bookmarkEnd w:id="42"/>
      <w:r w:rsidRPr="008D3B3A">
        <w:rPr>
          <w:rFonts w:ascii="Tahoma" w:hAnsi="Tahoma" w:cs="Tahoma"/>
          <w:b w:val="0"/>
          <w:sz w:val="20"/>
        </w:rPr>
        <w:t>.</w:t>
      </w:r>
      <w:bookmarkEnd w:id="43"/>
      <w:bookmarkEnd w:id="44"/>
      <w:bookmarkEnd w:id="45"/>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Организатор закупки/Заказчик обязан обеспечить участникам закупок возможность реализации их прав, предусмотренных действующим законодательством Российской Федерации и настоящим Положением.</w:t>
      </w:r>
    </w:p>
    <w:p w:rsidR="001F37A5" w:rsidRDefault="001F37A5" w:rsidP="00724F91">
      <w:pPr>
        <w:pStyle w:val="30"/>
        <w:tabs>
          <w:tab w:val="clear" w:pos="1701"/>
          <w:tab w:val="num" w:pos="1134"/>
          <w:tab w:val="num" w:pos="1276"/>
        </w:tabs>
        <w:ind w:left="0" w:firstLine="567"/>
        <w:rPr>
          <w:rFonts w:ascii="Tahoma" w:hAnsi="Tahoma" w:cs="Tahoma"/>
          <w:sz w:val="20"/>
        </w:rPr>
      </w:pPr>
      <w:r>
        <w:rPr>
          <w:rFonts w:ascii="Tahoma" w:hAnsi="Tahoma" w:cs="Tahoma"/>
          <w:sz w:val="20"/>
        </w:rPr>
        <w:t xml:space="preserve">Если указано в извещении о проведении торгов, </w:t>
      </w:r>
      <w:r w:rsidRPr="006C666E">
        <w:rPr>
          <w:rFonts w:ascii="Tahoma" w:hAnsi="Tahoma" w:cs="Tahoma"/>
          <w:sz w:val="20"/>
        </w:rPr>
        <w:t>Заказчик</w:t>
      </w:r>
      <w:r>
        <w:rPr>
          <w:rFonts w:ascii="Tahoma" w:hAnsi="Tahoma" w:cs="Tahoma"/>
          <w:sz w:val="20"/>
        </w:rPr>
        <w:t xml:space="preserve">/Организатор торгов, сделавший такое извещение </w:t>
      </w:r>
      <w:r w:rsidRPr="006C666E">
        <w:rPr>
          <w:rFonts w:ascii="Tahoma" w:hAnsi="Tahoma" w:cs="Tahoma"/>
          <w:sz w:val="20"/>
        </w:rPr>
        <w:t>вправе отказаться от проведения торгов в любой момент до подведения итогов процедуры закупки, не неся при этом никакой ответственности перед любыми физическими и юридическими лицами, которым такое действие может принести убытки.</w:t>
      </w:r>
    </w:p>
    <w:p w:rsidR="001F37A5" w:rsidRDefault="001F37A5" w:rsidP="00724F91">
      <w:pPr>
        <w:pStyle w:val="30"/>
        <w:tabs>
          <w:tab w:val="clear" w:pos="1701"/>
          <w:tab w:val="num" w:pos="1134"/>
          <w:tab w:val="num" w:pos="1276"/>
        </w:tabs>
        <w:ind w:left="0" w:firstLine="567"/>
        <w:rPr>
          <w:rFonts w:ascii="Tahoma" w:hAnsi="Tahoma" w:cs="Tahoma"/>
          <w:sz w:val="20"/>
        </w:rPr>
      </w:pPr>
      <w:r w:rsidRPr="006C666E">
        <w:rPr>
          <w:rFonts w:ascii="Tahoma" w:hAnsi="Tahoma" w:cs="Tahoma"/>
          <w:sz w:val="20"/>
        </w:rPr>
        <w:lastRenderedPageBreak/>
        <w:t>Заказчик вправе отказаться от проведения иных способов закупки, отличных от торгов</w:t>
      </w:r>
      <w:r>
        <w:rPr>
          <w:rFonts w:ascii="Tahoma" w:hAnsi="Tahoma" w:cs="Tahoma"/>
          <w:sz w:val="20"/>
        </w:rPr>
        <w:t xml:space="preserve"> (далее</w:t>
      </w:r>
      <w:r w:rsidR="00C53874">
        <w:rPr>
          <w:rFonts w:ascii="Tahoma" w:hAnsi="Tahoma" w:cs="Tahoma"/>
          <w:sz w:val="20"/>
        </w:rPr>
        <w:t xml:space="preserve"> по тексту данного пункта</w:t>
      </w:r>
      <w:r>
        <w:rPr>
          <w:rFonts w:ascii="Tahoma" w:hAnsi="Tahoma" w:cs="Tahoma"/>
          <w:sz w:val="20"/>
        </w:rPr>
        <w:t xml:space="preserve"> - закупки), в том числе завершить процедуры закупки без определения победителя </w:t>
      </w:r>
      <w:r w:rsidRPr="006C666E">
        <w:rPr>
          <w:rFonts w:ascii="Tahoma" w:hAnsi="Tahoma" w:cs="Tahoma"/>
          <w:sz w:val="20"/>
        </w:rPr>
        <w:t>в любое время, в том числе после подписания протокола по ре</w:t>
      </w:r>
      <w:r>
        <w:rPr>
          <w:rFonts w:ascii="Tahoma" w:hAnsi="Tahoma" w:cs="Tahoma"/>
          <w:sz w:val="20"/>
        </w:rPr>
        <w:t>зультатам закупки, в том числе с</w:t>
      </w:r>
      <w:r w:rsidRPr="006C666E">
        <w:rPr>
          <w:rFonts w:ascii="Tahoma" w:hAnsi="Tahoma" w:cs="Tahoma"/>
          <w:sz w:val="20"/>
        </w:rPr>
        <w:t xml:space="preserve"> победителем, не неся при этом никакой ответственности перед любыми физическими и юридическими лицами, а также</w:t>
      </w:r>
      <w:r>
        <w:rPr>
          <w:rFonts w:ascii="Tahoma" w:hAnsi="Tahoma" w:cs="Tahoma"/>
          <w:sz w:val="20"/>
        </w:rPr>
        <w:t xml:space="preserve"> перед</w:t>
      </w:r>
      <w:r w:rsidRPr="006C666E">
        <w:rPr>
          <w:rFonts w:ascii="Tahoma" w:hAnsi="Tahoma" w:cs="Tahoma"/>
          <w:sz w:val="20"/>
        </w:rPr>
        <w:t xml:space="preserve"> победителем закупки.</w:t>
      </w:r>
      <w:r>
        <w:rPr>
          <w:rFonts w:ascii="Tahoma" w:hAnsi="Tahoma" w:cs="Tahoma"/>
          <w:sz w:val="20"/>
        </w:rPr>
        <w:t xml:space="preserve"> Принять вышеуказанное решение Заказчик может в следующих случаях: </w:t>
      </w:r>
    </w:p>
    <w:p w:rsidR="001F37A5" w:rsidRDefault="001F37A5"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Pr>
          <w:rFonts w:ascii="Tahoma" w:hAnsi="Tahoma" w:cs="Tahoma"/>
          <w:sz w:val="20"/>
        </w:rPr>
        <w:t>возникновения обстоятельств, исключающих возможность такой закупки либо делающих её заведомо невыгодной для Заказчика;</w:t>
      </w:r>
    </w:p>
    <w:p w:rsidR="001F37A5" w:rsidRDefault="001F37A5"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Pr>
          <w:rFonts w:ascii="Tahoma" w:hAnsi="Tahoma" w:cs="Tahoma"/>
          <w:sz w:val="20"/>
        </w:rPr>
        <w:t>признания закупки несостоявшейся;</w:t>
      </w:r>
    </w:p>
    <w:p w:rsidR="001F37A5" w:rsidRPr="00B26016" w:rsidRDefault="001F37A5"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sidRPr="00B26016">
        <w:rPr>
          <w:rFonts w:ascii="Tahoma" w:hAnsi="Tahoma" w:cs="Tahoma"/>
          <w:sz w:val="20"/>
        </w:rPr>
        <w:t>изменение финансовых, инвестиционных, производстве</w:t>
      </w:r>
      <w:r w:rsidR="00C53874">
        <w:rPr>
          <w:rFonts w:ascii="Tahoma" w:hAnsi="Tahoma" w:cs="Tahoma"/>
          <w:sz w:val="20"/>
        </w:rPr>
        <w:t xml:space="preserve">нных и иных программ, оказавших </w:t>
      </w:r>
      <w:r w:rsidRPr="00B26016">
        <w:rPr>
          <w:rFonts w:ascii="Tahoma" w:hAnsi="Tahoma" w:cs="Tahoma"/>
          <w:sz w:val="20"/>
        </w:rPr>
        <w:t>влияние на потребность в данной закупке;</w:t>
      </w:r>
    </w:p>
    <w:p w:rsidR="001F37A5" w:rsidRPr="00B26016" w:rsidRDefault="001F37A5"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sidRPr="00B26016">
        <w:rPr>
          <w:rFonts w:ascii="Tahoma" w:hAnsi="Tahoma" w:cs="Tahoma"/>
          <w:sz w:val="20"/>
        </w:rPr>
        <w:t>изменения потребности в продукции, в том числе изменение характеристик продукции;</w:t>
      </w:r>
    </w:p>
    <w:p w:rsidR="001F37A5" w:rsidRDefault="001F37A5"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sidRPr="00B26016">
        <w:rPr>
          <w:rFonts w:ascii="Tahoma" w:hAnsi="Tahoma" w:cs="Tahoma"/>
          <w:sz w:val="20"/>
        </w:rPr>
        <w:t>при возникновении обстоятельств непреодолимой силы, подтвержденных соответствующим документом и влияющих на целесообразность закупки.</w:t>
      </w:r>
    </w:p>
    <w:p w:rsidR="001F37A5" w:rsidRDefault="001F37A5" w:rsidP="00724F91">
      <w:pPr>
        <w:pStyle w:val="30"/>
        <w:tabs>
          <w:tab w:val="clear" w:pos="1701"/>
          <w:tab w:val="num" w:pos="1134"/>
          <w:tab w:val="num" w:pos="1276"/>
        </w:tabs>
        <w:ind w:left="0" w:firstLine="567"/>
        <w:rPr>
          <w:rFonts w:ascii="Tahoma" w:hAnsi="Tahoma" w:cs="Tahoma"/>
          <w:sz w:val="20"/>
        </w:rPr>
      </w:pPr>
      <w:r w:rsidRPr="006C666E">
        <w:rPr>
          <w:rFonts w:ascii="Tahoma" w:hAnsi="Tahoma" w:cs="Tahoma"/>
          <w:sz w:val="20"/>
        </w:rPr>
        <w:t>Организатор закупки/Заказчик вправе отказаться от проведения любой процедуры закупок после ее объявления:</w:t>
      </w:r>
    </w:p>
    <w:p w:rsidR="001F37A5" w:rsidRPr="00655984" w:rsidRDefault="001F37A5" w:rsidP="00882E50">
      <w:pPr>
        <w:pStyle w:val="5ABCD"/>
        <w:numPr>
          <w:ilvl w:val="4"/>
          <w:numId w:val="82"/>
        </w:numPr>
        <w:tabs>
          <w:tab w:val="num" w:pos="1134"/>
        </w:tabs>
        <w:ind w:left="0" w:firstLine="567"/>
        <w:rPr>
          <w:rFonts w:ascii="Tahoma" w:hAnsi="Tahoma" w:cs="Tahoma"/>
          <w:sz w:val="20"/>
        </w:rPr>
      </w:pPr>
      <w:r w:rsidRPr="00655984">
        <w:rPr>
          <w:rFonts w:ascii="Tahoma" w:hAnsi="Tahoma" w:cs="Tahoma"/>
          <w:sz w:val="20"/>
        </w:rPr>
        <w:t>при открытых конкурсах — в соответствии со сроками, опубликованными в извещениях о проведении конкур</w:t>
      </w:r>
      <w:r w:rsidRPr="00BF27B8">
        <w:rPr>
          <w:rFonts w:ascii="Tahoma" w:hAnsi="Tahoma" w:cs="Tahoma"/>
          <w:sz w:val="20"/>
        </w:rPr>
        <w:t xml:space="preserve">сов, а в отсутствии соответствующих указаний — не позднее, чем за </w:t>
      </w:r>
      <w:r w:rsidR="00E45FC1" w:rsidRPr="00655984">
        <w:rPr>
          <w:rFonts w:ascii="Tahoma" w:hAnsi="Tahoma" w:cs="Tahoma"/>
          <w:sz w:val="20"/>
        </w:rPr>
        <w:t xml:space="preserve">20 </w:t>
      </w:r>
      <w:r w:rsidRPr="00655984">
        <w:rPr>
          <w:rFonts w:ascii="Tahoma" w:hAnsi="Tahoma" w:cs="Tahoma"/>
          <w:sz w:val="20"/>
        </w:rPr>
        <w:t>дней до проведения конкурса;</w:t>
      </w:r>
    </w:p>
    <w:p w:rsidR="001F37A5" w:rsidRPr="00655984" w:rsidRDefault="001F37A5" w:rsidP="00882E50">
      <w:pPr>
        <w:pStyle w:val="5ABCD"/>
        <w:numPr>
          <w:ilvl w:val="4"/>
          <w:numId w:val="82"/>
        </w:numPr>
        <w:tabs>
          <w:tab w:val="num" w:pos="1134"/>
        </w:tabs>
        <w:ind w:left="0" w:firstLine="567"/>
        <w:rPr>
          <w:rFonts w:ascii="Tahoma" w:hAnsi="Tahoma" w:cs="Tahoma"/>
          <w:sz w:val="20"/>
        </w:rPr>
      </w:pPr>
      <w:r w:rsidRPr="00655984">
        <w:rPr>
          <w:rFonts w:ascii="Tahoma" w:hAnsi="Tahoma" w:cs="Tahoma"/>
          <w:sz w:val="20"/>
        </w:rPr>
        <w:t>при открытых аукционах в соответствии со сроками, опубликованными в извещениях о проведении аукционов, а в отсутствии соответствующих указаний — не позднее, чем за 3 дня до проведения аукциона;</w:t>
      </w:r>
    </w:p>
    <w:p w:rsidR="001F37A5" w:rsidRPr="00655984" w:rsidRDefault="001F37A5" w:rsidP="00882E50">
      <w:pPr>
        <w:pStyle w:val="5ABCD"/>
        <w:numPr>
          <w:ilvl w:val="4"/>
          <w:numId w:val="82"/>
        </w:numPr>
        <w:tabs>
          <w:tab w:val="num" w:pos="1134"/>
        </w:tabs>
        <w:ind w:left="0" w:firstLine="567"/>
        <w:rPr>
          <w:rFonts w:ascii="Tahoma" w:hAnsi="Tahoma" w:cs="Tahoma"/>
          <w:sz w:val="20"/>
        </w:rPr>
      </w:pPr>
      <w:r w:rsidRPr="00655984">
        <w:rPr>
          <w:rFonts w:ascii="Tahoma" w:hAnsi="Tahoma" w:cs="Tahoma"/>
          <w:sz w:val="20"/>
        </w:rPr>
        <w:t xml:space="preserve">при способах закупок, отличных от торгов, — в любое время, если иное прямо не указано в закупочной документации, </w:t>
      </w:r>
    </w:p>
    <w:p w:rsidR="00741ADA" w:rsidRPr="00741ADA" w:rsidRDefault="00741ADA" w:rsidP="00724F91">
      <w:pPr>
        <w:pStyle w:val="30"/>
        <w:tabs>
          <w:tab w:val="num" w:pos="1134"/>
        </w:tabs>
        <w:ind w:left="0" w:firstLine="567"/>
        <w:rPr>
          <w:rFonts w:ascii="Tahoma" w:hAnsi="Tahoma" w:cs="Tahoma"/>
          <w:sz w:val="20"/>
        </w:rPr>
      </w:pPr>
      <w:r w:rsidRPr="00741ADA">
        <w:rPr>
          <w:rFonts w:ascii="Tahoma" w:hAnsi="Tahoma" w:cs="Tahoma"/>
          <w:sz w:val="20"/>
        </w:rPr>
        <w:t>Извещение об отказе от проведения процедуры закупки размещается Заказчиком не позднее 1 (одного) рабочего дня со дня принятия решения об отказе от проведения процедуры закупки в том же порядке, в котором размещалась информация о закупке.</w:t>
      </w:r>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 xml:space="preserve">Организатор закупки/Заказчик </w:t>
      </w:r>
      <w:r>
        <w:rPr>
          <w:rFonts w:ascii="Tahoma" w:hAnsi="Tahoma" w:cs="Tahoma"/>
          <w:sz w:val="20"/>
        </w:rPr>
        <w:t>обязан</w:t>
      </w:r>
      <w:r w:rsidRPr="008D3B3A">
        <w:rPr>
          <w:rFonts w:ascii="Tahoma" w:hAnsi="Tahoma" w:cs="Tahoma"/>
          <w:sz w:val="20"/>
        </w:rPr>
        <w:t xml:space="preserve"> устанавливать требования к участникам процедур закупки, закупаемой продукции, условиям ее поставки и определить необходимые документы, подтверждающие (декларирующие) соответствие этим требованиям.</w:t>
      </w:r>
    </w:p>
    <w:p w:rsidR="00A638B5" w:rsidRPr="008D3B3A" w:rsidRDefault="00A638B5" w:rsidP="00A638B5">
      <w:pPr>
        <w:pStyle w:val="30"/>
        <w:tabs>
          <w:tab w:val="num" w:pos="0"/>
          <w:tab w:val="left" w:pos="1134"/>
        </w:tabs>
        <w:ind w:left="0" w:firstLine="567"/>
        <w:rPr>
          <w:rFonts w:ascii="Tahoma" w:hAnsi="Tahoma" w:cs="Tahoma"/>
          <w:sz w:val="20"/>
        </w:rPr>
      </w:pPr>
      <w:r w:rsidRPr="008D3B3A">
        <w:rPr>
          <w:rFonts w:ascii="Tahoma" w:hAnsi="Tahoma" w:cs="Tahoma"/>
          <w:sz w:val="20"/>
        </w:rPr>
        <w:t xml:space="preserve">Организатор закупки/Заказчик вправе требовать от участников документального подтверждения соответствия (продукции, процессов ее производства, хранения, перевозки и др.), проведенного на основании действующего законодательства Российской Федерации. </w:t>
      </w:r>
    </w:p>
    <w:p w:rsidR="00A638B5" w:rsidRPr="008D3B3A" w:rsidRDefault="00A638B5" w:rsidP="00A638B5">
      <w:pPr>
        <w:pStyle w:val="30"/>
        <w:tabs>
          <w:tab w:val="num" w:pos="0"/>
          <w:tab w:val="left" w:pos="1134"/>
        </w:tabs>
        <w:ind w:left="0" w:firstLine="567"/>
        <w:rPr>
          <w:rFonts w:ascii="Tahoma" w:hAnsi="Tahoma" w:cs="Tahoma"/>
          <w:spacing w:val="40"/>
          <w:sz w:val="20"/>
        </w:rPr>
      </w:pPr>
      <w:r w:rsidRPr="008D3B3A">
        <w:rPr>
          <w:rFonts w:ascii="Tahoma" w:hAnsi="Tahoma" w:cs="Tahoma"/>
          <w:sz w:val="20"/>
        </w:rPr>
        <w:t xml:space="preserve">Иные права и обязанности </w:t>
      </w:r>
      <w:r>
        <w:rPr>
          <w:rFonts w:ascii="Tahoma" w:hAnsi="Tahoma" w:cs="Tahoma"/>
          <w:sz w:val="20"/>
        </w:rPr>
        <w:t>Заказчика/</w:t>
      </w:r>
      <w:r w:rsidRPr="008D3B3A">
        <w:rPr>
          <w:rFonts w:ascii="Tahoma" w:hAnsi="Tahoma" w:cs="Tahoma"/>
          <w:sz w:val="20"/>
        </w:rPr>
        <w:t xml:space="preserve">Организатора закупки устанавливаются закупочной документацией. </w:t>
      </w:r>
    </w:p>
    <w:p w:rsidR="00A638B5" w:rsidRPr="008D3B3A" w:rsidRDefault="00A638B5" w:rsidP="00A638B5">
      <w:pPr>
        <w:pStyle w:val="30"/>
        <w:tabs>
          <w:tab w:val="num" w:pos="0"/>
          <w:tab w:val="left" w:pos="1134"/>
        </w:tabs>
        <w:ind w:left="0" w:firstLine="567"/>
        <w:rPr>
          <w:rFonts w:ascii="Tahoma" w:hAnsi="Tahoma" w:cs="Tahoma"/>
          <w:sz w:val="20"/>
        </w:rPr>
      </w:pPr>
      <w:bookmarkStart w:id="46" w:name="_Ref165281721"/>
      <w:r w:rsidRPr="008D3B3A">
        <w:rPr>
          <w:rFonts w:ascii="Tahoma" w:hAnsi="Tahoma" w:cs="Tahoma"/>
          <w:sz w:val="20"/>
        </w:rPr>
        <w:t xml:space="preserve">Распределение функций между Заказчиком и сторонним Организатором закупки определяется договором, подписанным между ними. </w:t>
      </w:r>
      <w:bookmarkEnd w:id="46"/>
      <w:r>
        <w:rPr>
          <w:rFonts w:ascii="Tahoma" w:hAnsi="Tahoma" w:cs="Tahoma"/>
          <w:sz w:val="20"/>
        </w:rPr>
        <w:t>Требования к договору устанавливаются ЛНА Заказчика.</w:t>
      </w:r>
    </w:p>
    <w:p w:rsidR="00E214A1" w:rsidRPr="00724F91" w:rsidRDefault="00165228" w:rsidP="00882E50">
      <w:pPr>
        <w:pStyle w:val="30"/>
        <w:tabs>
          <w:tab w:val="num" w:pos="0"/>
          <w:tab w:val="left" w:pos="1134"/>
        </w:tabs>
        <w:ind w:left="0" w:firstLine="567"/>
        <w:rPr>
          <w:rFonts w:ascii="Tahoma" w:hAnsi="Tahoma" w:cs="Tahoma"/>
          <w:sz w:val="20"/>
        </w:rPr>
      </w:pPr>
      <w:bookmarkStart w:id="47" w:name="_Ref173243685"/>
      <w:bookmarkStart w:id="48" w:name="_Toc93230219"/>
      <w:bookmarkStart w:id="49" w:name="_Toc93230352"/>
      <w:r w:rsidRPr="00882E50">
        <w:rPr>
          <w:rFonts w:ascii="Tahoma" w:hAnsi="Tahoma" w:cs="Tahoma"/>
          <w:sz w:val="20"/>
        </w:rPr>
        <w:t xml:space="preserve">Вне зависимости от того, является ли Заказчик сам Организатором закупки или нет, Заказчик вправе публиковать на своем сайте, а также предоставлять на Основную электронную торговую площадку списки </w:t>
      </w:r>
      <w:r w:rsidR="00BB4AA2" w:rsidRPr="00BB4AA2">
        <w:rPr>
          <w:rFonts w:ascii="Tahoma" w:hAnsi="Tahoma" w:cs="Tahoma"/>
          <w:sz w:val="20"/>
        </w:rPr>
        <w:t>контрагентов</w:t>
      </w:r>
      <w:r w:rsidRPr="00882E50">
        <w:rPr>
          <w:rFonts w:ascii="Tahoma" w:hAnsi="Tahoma" w:cs="Tahoma"/>
          <w:sz w:val="20"/>
        </w:rPr>
        <w:t xml:space="preserve">, как успешно выполняющих заключенные договоры, так и списки </w:t>
      </w:r>
      <w:r w:rsidRPr="00882E50">
        <w:rPr>
          <w:rFonts w:ascii="Tahoma" w:hAnsi="Tahoma" w:cs="Tahoma"/>
          <w:sz w:val="20"/>
        </w:rPr>
        <w:lastRenderedPageBreak/>
        <w:t>контрагентов, нарушающих обязательство</w:t>
      </w:r>
      <w:r w:rsidR="00041F64">
        <w:rPr>
          <w:rFonts w:ascii="Tahoma" w:hAnsi="Tahoma" w:cs="Tahoma"/>
          <w:sz w:val="20"/>
        </w:rPr>
        <w:t>.</w:t>
      </w:r>
      <w:r w:rsidRPr="00882E50">
        <w:rPr>
          <w:rFonts w:ascii="Tahoma" w:hAnsi="Tahoma" w:cs="Tahoma"/>
          <w:sz w:val="20"/>
        </w:rPr>
        <w:t xml:space="preserve"> При реализации этого права Заказчик должен самостоятельно следить за тем, чтобы публикация указанной информации не нарушала законодательство РФ.</w:t>
      </w:r>
      <w:bookmarkEnd w:id="47"/>
      <w:r w:rsidRPr="00882E50">
        <w:rPr>
          <w:rFonts w:ascii="Tahoma" w:hAnsi="Tahoma" w:cs="Tahoma"/>
          <w:sz w:val="20"/>
        </w:rPr>
        <w:t xml:space="preserve"> </w:t>
      </w:r>
    </w:p>
    <w:p w:rsidR="00A638B5" w:rsidRPr="00724F91" w:rsidRDefault="00A638B5" w:rsidP="00724F91">
      <w:pPr>
        <w:pStyle w:val="22"/>
        <w:ind w:left="0" w:firstLine="567"/>
        <w:rPr>
          <w:rFonts w:ascii="Tahoma" w:hAnsi="Tahoma" w:cs="Tahoma"/>
          <w:b w:val="0"/>
          <w:sz w:val="20"/>
        </w:rPr>
      </w:pPr>
      <w:bookmarkStart w:id="50" w:name="_Toc233028097"/>
      <w:bookmarkStart w:id="51" w:name="_Toc312150967"/>
      <w:bookmarkStart w:id="52" w:name="_Toc492719093"/>
      <w:r w:rsidRPr="00724F91">
        <w:rPr>
          <w:rFonts w:ascii="Tahoma" w:hAnsi="Tahoma" w:cs="Tahoma"/>
          <w:b w:val="0"/>
          <w:sz w:val="20"/>
        </w:rPr>
        <w:t>Права и обязанности участника</w:t>
      </w:r>
      <w:bookmarkEnd w:id="48"/>
      <w:bookmarkEnd w:id="49"/>
      <w:r w:rsidRPr="00724F91">
        <w:rPr>
          <w:rFonts w:ascii="Tahoma" w:hAnsi="Tahoma" w:cs="Tahoma"/>
          <w:b w:val="0"/>
          <w:sz w:val="20"/>
        </w:rPr>
        <w:t xml:space="preserve"> закупки.</w:t>
      </w:r>
      <w:bookmarkEnd w:id="50"/>
      <w:bookmarkEnd w:id="51"/>
      <w:bookmarkEnd w:id="52"/>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 xml:space="preserve">Заявку на участие в открытых процедурах вправе подать любое лицо. </w:t>
      </w:r>
    </w:p>
    <w:p w:rsidR="00E214A1" w:rsidRPr="00882E50" w:rsidRDefault="00165228" w:rsidP="00882E50">
      <w:pPr>
        <w:pStyle w:val="30"/>
        <w:tabs>
          <w:tab w:val="num" w:pos="1134"/>
        </w:tabs>
        <w:ind w:left="0" w:firstLine="567"/>
        <w:rPr>
          <w:rFonts w:ascii="Tahoma" w:hAnsi="Tahoma" w:cs="Tahoma"/>
          <w:sz w:val="20"/>
        </w:rPr>
      </w:pPr>
      <w:r w:rsidRPr="00882E50">
        <w:rPr>
          <w:rFonts w:ascii="Tahoma" w:hAnsi="Tahoma" w:cs="Tahoma"/>
          <w:sz w:val="20"/>
        </w:rPr>
        <w:t>В закрытых процедурах вправе принять участие только те лица, которые приглашены персонально</w:t>
      </w:r>
      <w:r w:rsidR="003B61AA" w:rsidRPr="00724F91">
        <w:rPr>
          <w:rFonts w:ascii="Tahoma" w:hAnsi="Tahoma" w:cs="Tahoma"/>
          <w:sz w:val="20"/>
        </w:rPr>
        <w:t>, за исключением случая предусмотренного п.</w:t>
      </w:r>
      <w:r w:rsidR="00724F91">
        <w:rPr>
          <w:rFonts w:ascii="Tahoma" w:hAnsi="Tahoma" w:cs="Tahoma"/>
          <w:sz w:val="20"/>
        </w:rPr>
        <w:t xml:space="preserve"> </w:t>
      </w:r>
      <w:r w:rsidRPr="00176E91">
        <w:rPr>
          <w:rFonts w:ascii="Tahoma" w:hAnsi="Tahoma" w:cs="Tahoma"/>
          <w:sz w:val="20"/>
        </w:rPr>
        <w:fldChar w:fldCharType="begin"/>
      </w:r>
      <w:r w:rsidRPr="00724F91">
        <w:rPr>
          <w:rFonts w:ascii="Tahoma" w:hAnsi="Tahoma" w:cs="Tahoma"/>
          <w:sz w:val="20"/>
        </w:rPr>
        <w:instrText xml:space="preserve"> REF _Ref173236149 \r \h </w:instrText>
      </w:r>
      <w:r w:rsidR="003B61AA" w:rsidRPr="00882E50">
        <w:rPr>
          <w:rFonts w:ascii="Tahoma" w:hAnsi="Tahoma" w:cs="Tahoma"/>
          <w:sz w:val="20"/>
        </w:rPr>
        <w:instrText xml:space="preserve"> \* MERGEFORMAT </w:instrText>
      </w:r>
      <w:r w:rsidRPr="00176E91">
        <w:rPr>
          <w:rFonts w:ascii="Tahoma" w:hAnsi="Tahoma" w:cs="Tahoma"/>
          <w:sz w:val="20"/>
        </w:rPr>
      </w:r>
      <w:r w:rsidRPr="00176E91">
        <w:rPr>
          <w:rFonts w:ascii="Tahoma" w:hAnsi="Tahoma" w:cs="Tahoma"/>
          <w:sz w:val="20"/>
        </w:rPr>
        <w:fldChar w:fldCharType="separate"/>
      </w:r>
      <w:r w:rsidR="0033374B">
        <w:rPr>
          <w:rFonts w:ascii="Tahoma" w:hAnsi="Tahoma" w:cs="Tahoma"/>
          <w:sz w:val="20"/>
        </w:rPr>
        <w:t>4.2.3</w:t>
      </w:r>
      <w:r w:rsidRPr="00176E91">
        <w:rPr>
          <w:rFonts w:ascii="Tahoma" w:hAnsi="Tahoma" w:cs="Tahoma"/>
          <w:sz w:val="20"/>
        </w:rPr>
        <w:fldChar w:fldCharType="end"/>
      </w:r>
      <w:r w:rsidR="003B61AA" w:rsidRPr="00724F91">
        <w:rPr>
          <w:rFonts w:ascii="Tahoma" w:hAnsi="Tahoma" w:cs="Tahoma"/>
          <w:sz w:val="20"/>
        </w:rPr>
        <w:t xml:space="preserve"> настоящего Положения</w:t>
      </w:r>
      <w:r w:rsidRPr="00882E50">
        <w:rPr>
          <w:rFonts w:ascii="Tahoma" w:hAnsi="Tahoma" w:cs="Tahoma"/>
          <w:sz w:val="20"/>
        </w:rPr>
        <w:t>.</w:t>
      </w:r>
    </w:p>
    <w:p w:rsidR="00E214A1" w:rsidRPr="00724F91" w:rsidRDefault="003B61AA" w:rsidP="00882E50">
      <w:pPr>
        <w:pStyle w:val="30"/>
        <w:tabs>
          <w:tab w:val="num" w:pos="1134"/>
        </w:tabs>
        <w:ind w:left="0" w:firstLine="567"/>
        <w:rPr>
          <w:rFonts w:ascii="Tahoma" w:hAnsi="Tahoma" w:cs="Tahoma"/>
          <w:sz w:val="20"/>
        </w:rPr>
      </w:pPr>
      <w:bookmarkStart w:id="53" w:name="_Ref173236149"/>
      <w:r w:rsidRPr="00724F91">
        <w:rPr>
          <w:rFonts w:ascii="Tahoma" w:hAnsi="Tahoma" w:cs="Tahoma"/>
          <w:sz w:val="20"/>
        </w:rPr>
        <w:t>В случае подачи заявки коллективного участника, участником коллективного участника закупки может быть любое лицо, не приглашенное персонально, при обязательном условии, что Лидером коллективного участника должно быть только лицо, приглашенное к участию в закупке персонально.</w:t>
      </w:r>
      <w:bookmarkEnd w:id="53"/>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Участник закупки имеет право:</w:t>
      </w:r>
    </w:p>
    <w:p w:rsidR="00A638B5" w:rsidRPr="00B00DC9" w:rsidRDefault="00A638B5" w:rsidP="00882E50">
      <w:pPr>
        <w:pStyle w:val="5ABCD"/>
        <w:numPr>
          <w:ilvl w:val="4"/>
          <w:numId w:val="83"/>
        </w:numPr>
        <w:tabs>
          <w:tab w:val="num" w:pos="1134"/>
        </w:tabs>
        <w:ind w:left="0" w:firstLine="567"/>
        <w:rPr>
          <w:rFonts w:ascii="Tahoma" w:hAnsi="Tahoma" w:cs="Tahoma"/>
          <w:sz w:val="20"/>
        </w:rPr>
      </w:pPr>
      <w:r w:rsidRPr="00BF27B8">
        <w:rPr>
          <w:rFonts w:ascii="Tahoma" w:hAnsi="Tahoma" w:cs="Tahoma"/>
          <w:sz w:val="20"/>
        </w:rPr>
        <w:t>получать от Заказчика или стороннего Организатора закупки исчерпывающую информацию по условиям и порядку</w:t>
      </w:r>
      <w:r w:rsidRPr="00B00DC9">
        <w:rPr>
          <w:rFonts w:ascii="Tahoma" w:hAnsi="Tahoma" w:cs="Tahoma"/>
          <w:sz w:val="20"/>
        </w:rPr>
        <w:t xml:space="preserve"> проведения закупок (за исключением информации, носящий конфиденциальный характер или составляющую коммерческую тайну);</w:t>
      </w:r>
    </w:p>
    <w:p w:rsidR="00A638B5" w:rsidRDefault="00A638B5" w:rsidP="002D54B7">
      <w:pPr>
        <w:pStyle w:val="5ABCD"/>
        <w:numPr>
          <w:ilvl w:val="4"/>
          <w:numId w:val="83"/>
        </w:numPr>
        <w:tabs>
          <w:tab w:val="num" w:pos="1134"/>
        </w:tabs>
        <w:ind w:left="0" w:firstLine="567"/>
        <w:rPr>
          <w:rFonts w:ascii="Tahoma" w:hAnsi="Tahoma" w:cs="Tahoma"/>
          <w:sz w:val="20"/>
        </w:rPr>
      </w:pPr>
      <w:r w:rsidRPr="00DE156E">
        <w:rPr>
          <w:rFonts w:ascii="Tahoma" w:hAnsi="Tahoma" w:cs="Tahoma"/>
          <w:sz w:val="20"/>
        </w:rPr>
        <w:t xml:space="preserve">изменять, </w:t>
      </w:r>
      <w:r w:rsidR="001A3F0B" w:rsidRPr="001A3F0B">
        <w:rPr>
          <w:rFonts w:ascii="Tahoma" w:hAnsi="Tahoma" w:cs="Tahoma"/>
          <w:sz w:val="20"/>
        </w:rPr>
        <w:t>отзывать свою заявку до истечения срока подачи заявок</w:t>
      </w:r>
      <w:r w:rsidRPr="00DE156E">
        <w:rPr>
          <w:rFonts w:ascii="Tahoma" w:hAnsi="Tahoma" w:cs="Tahoma"/>
          <w:sz w:val="20"/>
        </w:rPr>
        <w:t>;</w:t>
      </w:r>
    </w:p>
    <w:p w:rsidR="001A3F0B" w:rsidRPr="00DE156E" w:rsidRDefault="001A3F0B" w:rsidP="002D54B7">
      <w:pPr>
        <w:pStyle w:val="5ABCD"/>
        <w:numPr>
          <w:ilvl w:val="4"/>
          <w:numId w:val="83"/>
        </w:numPr>
        <w:tabs>
          <w:tab w:val="num" w:pos="1134"/>
        </w:tabs>
        <w:ind w:left="0" w:firstLine="567"/>
        <w:rPr>
          <w:rFonts w:ascii="Tahoma" w:hAnsi="Tahoma" w:cs="Tahoma"/>
          <w:sz w:val="20"/>
        </w:rPr>
      </w:pPr>
      <w:r>
        <w:rPr>
          <w:rFonts w:ascii="Tahoma" w:hAnsi="Tahoma" w:cs="Tahoma"/>
          <w:sz w:val="20"/>
        </w:rPr>
        <w:t xml:space="preserve">дополнять свою заявку исключительно </w:t>
      </w:r>
      <w:r w:rsidRPr="001A3F0B">
        <w:rPr>
          <w:rFonts w:ascii="Tahoma" w:hAnsi="Tahoma" w:cs="Tahoma"/>
          <w:sz w:val="20"/>
        </w:rPr>
        <w:t>в случае получения соответствующего запроса от Заказчика/Организатора закупки о предоставлении недостающих документов</w:t>
      </w:r>
      <w:r>
        <w:rPr>
          <w:rFonts w:ascii="Tahoma" w:hAnsi="Tahoma" w:cs="Tahoma"/>
          <w:sz w:val="20"/>
        </w:rPr>
        <w:t>;</w:t>
      </w:r>
    </w:p>
    <w:p w:rsidR="00A638B5" w:rsidRPr="00DE156E" w:rsidRDefault="00A638B5" w:rsidP="00882E50">
      <w:pPr>
        <w:pStyle w:val="5ABCD"/>
        <w:numPr>
          <w:ilvl w:val="4"/>
          <w:numId w:val="83"/>
        </w:numPr>
        <w:tabs>
          <w:tab w:val="num" w:pos="1134"/>
        </w:tabs>
        <w:ind w:left="0" w:firstLine="567"/>
        <w:rPr>
          <w:rFonts w:ascii="Tahoma" w:hAnsi="Tahoma" w:cs="Tahoma"/>
          <w:sz w:val="20"/>
        </w:rPr>
      </w:pPr>
      <w:r w:rsidRPr="00DE156E">
        <w:rPr>
          <w:rFonts w:ascii="Tahoma" w:hAnsi="Tahoma" w:cs="Tahoma"/>
          <w:sz w:val="20"/>
        </w:rPr>
        <w:t xml:space="preserve">обращаться к </w:t>
      </w:r>
      <w:r w:rsidR="00741ADA" w:rsidRPr="00DE156E">
        <w:rPr>
          <w:rFonts w:ascii="Tahoma" w:hAnsi="Tahoma" w:cs="Tahoma"/>
          <w:sz w:val="20"/>
        </w:rPr>
        <w:t xml:space="preserve">Организатору </w:t>
      </w:r>
      <w:r w:rsidRPr="00DE156E">
        <w:rPr>
          <w:rFonts w:ascii="Tahoma" w:hAnsi="Tahoma" w:cs="Tahoma"/>
          <w:sz w:val="20"/>
        </w:rPr>
        <w:t xml:space="preserve">закупки с </w:t>
      </w:r>
      <w:r w:rsidR="00741ADA" w:rsidRPr="00DE156E">
        <w:rPr>
          <w:rFonts w:ascii="Tahoma" w:hAnsi="Tahoma" w:cs="Tahoma"/>
          <w:sz w:val="20"/>
        </w:rPr>
        <w:t xml:space="preserve">запросами </w:t>
      </w:r>
      <w:r w:rsidRPr="00DE156E">
        <w:rPr>
          <w:rFonts w:ascii="Tahoma" w:hAnsi="Tahoma" w:cs="Tahoma"/>
          <w:sz w:val="20"/>
        </w:rPr>
        <w:t>о разъяснении закупочной документации</w:t>
      </w:r>
      <w:r w:rsidR="00741ADA" w:rsidRPr="00DE156E">
        <w:rPr>
          <w:rFonts w:ascii="Tahoma" w:hAnsi="Tahoma" w:cs="Tahoma"/>
          <w:sz w:val="20"/>
        </w:rPr>
        <w:t xml:space="preserve"> в письменной форме (на бланке участника закупки с наличием оттиска печати участника закупки) и за подписью его руководителя или уполномоченного лица, либо в электронном виде</w:t>
      </w:r>
      <w:r w:rsidRPr="00DE156E">
        <w:rPr>
          <w:rFonts w:ascii="Tahoma" w:hAnsi="Tahoma" w:cs="Tahoma"/>
          <w:sz w:val="20"/>
        </w:rPr>
        <w:t xml:space="preserve">, а также просьбой о </w:t>
      </w:r>
      <w:r w:rsidR="002F4F5C" w:rsidRPr="00DE156E">
        <w:rPr>
          <w:rFonts w:ascii="Tahoma" w:hAnsi="Tahoma" w:cs="Tahoma"/>
          <w:sz w:val="20"/>
        </w:rPr>
        <w:t xml:space="preserve">внесении изменений в документацию о закупке в части продления </w:t>
      </w:r>
      <w:r w:rsidRPr="00DE156E">
        <w:rPr>
          <w:rFonts w:ascii="Tahoma" w:hAnsi="Tahoma" w:cs="Tahoma"/>
          <w:sz w:val="20"/>
        </w:rPr>
        <w:t>установленного срока подачи заявок</w:t>
      </w:r>
      <w:r w:rsidR="002F4F5C" w:rsidRPr="00DE156E">
        <w:rPr>
          <w:rFonts w:ascii="Tahoma" w:hAnsi="Tahoma" w:cs="Tahoma"/>
          <w:sz w:val="20"/>
        </w:rPr>
        <w:t xml:space="preserve"> на участие в закупке</w:t>
      </w:r>
      <w:r w:rsidRPr="00DE156E">
        <w:rPr>
          <w:rFonts w:ascii="Tahoma" w:hAnsi="Tahoma" w:cs="Tahoma"/>
          <w:sz w:val="20"/>
        </w:rPr>
        <w:t>;</w:t>
      </w:r>
    </w:p>
    <w:p w:rsidR="00A638B5" w:rsidRDefault="00A638B5" w:rsidP="00724F91">
      <w:pPr>
        <w:pStyle w:val="30"/>
        <w:tabs>
          <w:tab w:val="num" w:pos="1134"/>
        </w:tabs>
        <w:ind w:left="0" w:firstLine="567"/>
        <w:rPr>
          <w:rFonts w:ascii="Tahoma" w:hAnsi="Tahoma" w:cs="Tahoma"/>
          <w:sz w:val="20"/>
        </w:rPr>
      </w:pPr>
      <w:r w:rsidRPr="008D3B3A">
        <w:rPr>
          <w:rFonts w:ascii="Tahoma" w:hAnsi="Tahoma" w:cs="Tahoma"/>
          <w:sz w:val="20"/>
        </w:rPr>
        <w:t xml:space="preserve">Претендовать на заключение договора с Заказчиком, либо на реализацию иного права, возникающего в результате выбора победителем, могут только квалифицированные участники. Квалификационные отборочные критерии не должны накладывать на конкурентную борьбу участников </w:t>
      </w:r>
      <w:r>
        <w:rPr>
          <w:rFonts w:ascii="Tahoma" w:hAnsi="Tahoma" w:cs="Tahoma"/>
          <w:sz w:val="20"/>
        </w:rPr>
        <w:t>необоснованных</w:t>
      </w:r>
      <w:r w:rsidRPr="008D3B3A">
        <w:rPr>
          <w:rFonts w:ascii="Tahoma" w:hAnsi="Tahoma" w:cs="Tahoma"/>
          <w:sz w:val="20"/>
        </w:rPr>
        <w:t xml:space="preserve"> ограничений. </w:t>
      </w:r>
    </w:p>
    <w:p w:rsidR="00A638B5" w:rsidRPr="008D3B3A" w:rsidRDefault="00A638B5" w:rsidP="00A638B5">
      <w:pPr>
        <w:pStyle w:val="30"/>
        <w:tabs>
          <w:tab w:val="num" w:pos="0"/>
          <w:tab w:val="left" w:pos="1134"/>
        </w:tabs>
        <w:ind w:left="0" w:firstLine="567"/>
        <w:rPr>
          <w:rFonts w:ascii="Tahoma" w:hAnsi="Tahoma" w:cs="Tahoma"/>
          <w:sz w:val="20"/>
        </w:rPr>
      </w:pPr>
      <w:r w:rsidRPr="00442B12">
        <w:rPr>
          <w:rFonts w:ascii="Tahoma" w:hAnsi="Tahoma" w:cs="Tahoma"/>
          <w:sz w:val="20"/>
        </w:rPr>
        <w:t xml:space="preserve">Не допускается предъявлять к участникам закупки, к </w:t>
      </w:r>
      <w:r w:rsidR="002F4F5C" w:rsidRPr="00442B12">
        <w:rPr>
          <w:rFonts w:ascii="Tahoma" w:hAnsi="Tahoma" w:cs="Tahoma"/>
          <w:sz w:val="20"/>
        </w:rPr>
        <w:t>закупаем</w:t>
      </w:r>
      <w:r w:rsidR="002F4F5C">
        <w:rPr>
          <w:rFonts w:ascii="Tahoma" w:hAnsi="Tahoma" w:cs="Tahoma"/>
          <w:sz w:val="20"/>
        </w:rPr>
        <w:t>ой продукции</w:t>
      </w:r>
      <w:r w:rsidRPr="00442B12">
        <w:rPr>
          <w:rFonts w:ascii="Tahoma" w:hAnsi="Tahoma" w:cs="Tahoma"/>
          <w:sz w:val="20"/>
        </w:rPr>
        <w:t xml:space="preserve">,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w:t>
      </w:r>
      <w:r w:rsidR="002F4F5C">
        <w:rPr>
          <w:rFonts w:ascii="Tahoma" w:hAnsi="Tahoma" w:cs="Tahoma"/>
          <w:sz w:val="20"/>
        </w:rPr>
        <w:t>закупаемой продукции</w:t>
      </w:r>
      <w:r w:rsidRPr="00442B12">
        <w:rPr>
          <w:rFonts w:ascii="Tahoma" w:hAnsi="Tahoma" w:cs="Tahoma"/>
          <w:sz w:val="20"/>
        </w:rPr>
        <w:t xml:space="preserve">,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w:t>
      </w:r>
      <w:r w:rsidR="002F4F5C" w:rsidRPr="00442B12">
        <w:rPr>
          <w:rFonts w:ascii="Tahoma" w:hAnsi="Tahoma" w:cs="Tahoma"/>
          <w:sz w:val="20"/>
        </w:rPr>
        <w:t>предлагаем</w:t>
      </w:r>
      <w:r w:rsidR="002F4F5C">
        <w:rPr>
          <w:rFonts w:ascii="Tahoma" w:hAnsi="Tahoma" w:cs="Tahoma"/>
          <w:sz w:val="20"/>
        </w:rPr>
        <w:t>ой</w:t>
      </w:r>
      <w:r w:rsidR="002F4F5C" w:rsidRPr="00442B12">
        <w:rPr>
          <w:rFonts w:ascii="Tahoma" w:hAnsi="Tahoma" w:cs="Tahoma"/>
          <w:sz w:val="20"/>
        </w:rPr>
        <w:t xml:space="preserve"> </w:t>
      </w:r>
      <w:r w:rsidRPr="00442B12">
        <w:rPr>
          <w:rFonts w:ascii="Tahoma" w:hAnsi="Tahoma" w:cs="Tahoma"/>
          <w:sz w:val="20"/>
        </w:rPr>
        <w:t xml:space="preserve">ими </w:t>
      </w:r>
      <w:r w:rsidR="002F4F5C">
        <w:rPr>
          <w:rFonts w:ascii="Tahoma" w:hAnsi="Tahoma" w:cs="Tahoma"/>
          <w:sz w:val="20"/>
        </w:rPr>
        <w:t>продукции</w:t>
      </w:r>
      <w:r w:rsidRPr="00442B12">
        <w:rPr>
          <w:rFonts w:ascii="Tahoma" w:hAnsi="Tahoma" w:cs="Tahoma"/>
          <w:sz w:val="20"/>
        </w:rPr>
        <w:t>, к условиям исполнения договора</w:t>
      </w:r>
      <w:r>
        <w:rPr>
          <w:rFonts w:ascii="Tahoma" w:hAnsi="Tahoma" w:cs="Tahoma"/>
          <w:sz w:val="20"/>
        </w:rPr>
        <w:t>.</w:t>
      </w:r>
    </w:p>
    <w:p w:rsidR="00A638B5" w:rsidRDefault="00A638B5" w:rsidP="00724F91">
      <w:pPr>
        <w:pStyle w:val="30"/>
        <w:tabs>
          <w:tab w:val="num" w:pos="1134"/>
        </w:tabs>
        <w:ind w:left="0" w:firstLine="567"/>
        <w:rPr>
          <w:rFonts w:ascii="Tahoma" w:hAnsi="Tahoma" w:cs="Tahoma"/>
          <w:sz w:val="20"/>
        </w:rPr>
      </w:pPr>
      <w:r w:rsidRPr="008D3B3A">
        <w:rPr>
          <w:rFonts w:ascii="Tahoma" w:hAnsi="Tahoma" w:cs="Tahoma"/>
          <w:sz w:val="20"/>
        </w:rPr>
        <w:t xml:space="preserve">Иные права и обязанности участников устанавливаются закупочной документацией. </w:t>
      </w:r>
    </w:p>
    <w:p w:rsidR="00FF0ED5" w:rsidRPr="008D3B3A" w:rsidRDefault="00FF0ED5" w:rsidP="00724F91">
      <w:pPr>
        <w:pStyle w:val="22"/>
        <w:ind w:left="0" w:firstLine="567"/>
        <w:rPr>
          <w:rFonts w:ascii="Tahoma" w:hAnsi="Tahoma" w:cs="Tahoma"/>
          <w:b w:val="0"/>
          <w:sz w:val="20"/>
        </w:rPr>
      </w:pPr>
      <w:bookmarkStart w:id="54" w:name="_Toc492719094"/>
      <w:r w:rsidRPr="008D3B3A">
        <w:rPr>
          <w:rFonts w:ascii="Tahoma" w:hAnsi="Tahoma" w:cs="Tahoma"/>
          <w:b w:val="0"/>
          <w:sz w:val="20"/>
        </w:rPr>
        <w:t xml:space="preserve">Права и обязанности работников </w:t>
      </w:r>
      <w:r>
        <w:rPr>
          <w:rFonts w:ascii="Tahoma" w:hAnsi="Tahoma" w:cs="Tahoma"/>
          <w:b w:val="0"/>
          <w:sz w:val="20"/>
        </w:rPr>
        <w:t>Заказчика и (или) стороннего Организатора закупок,</w:t>
      </w:r>
      <w:r w:rsidRPr="008D3B3A">
        <w:rPr>
          <w:rFonts w:ascii="Tahoma" w:hAnsi="Tahoma" w:cs="Tahoma"/>
          <w:b w:val="0"/>
          <w:sz w:val="20"/>
        </w:rPr>
        <w:t xml:space="preserve"> осуществляющих закупки.</w:t>
      </w:r>
      <w:bookmarkEnd w:id="54"/>
    </w:p>
    <w:p w:rsidR="00FF0ED5" w:rsidRPr="008D3B3A" w:rsidRDefault="00FF0ED5" w:rsidP="00724F91">
      <w:pPr>
        <w:pStyle w:val="30"/>
        <w:tabs>
          <w:tab w:val="num" w:pos="1134"/>
        </w:tabs>
        <w:ind w:left="0" w:firstLine="567"/>
        <w:rPr>
          <w:rFonts w:ascii="Tahoma" w:hAnsi="Tahoma" w:cs="Tahoma"/>
          <w:sz w:val="20"/>
        </w:rPr>
      </w:pPr>
      <w:r w:rsidRPr="008D3B3A">
        <w:rPr>
          <w:rFonts w:ascii="Tahoma" w:hAnsi="Tahoma" w:cs="Tahoma"/>
          <w:sz w:val="20"/>
        </w:rPr>
        <w:t>Работники, осуществляющие закупки обязаны:</w:t>
      </w:r>
    </w:p>
    <w:p w:rsidR="00FF0ED5" w:rsidRPr="00B00DC9" w:rsidRDefault="00FF0ED5" w:rsidP="00882E50">
      <w:pPr>
        <w:pStyle w:val="5ABCD"/>
        <w:numPr>
          <w:ilvl w:val="4"/>
          <w:numId w:val="84"/>
        </w:numPr>
        <w:tabs>
          <w:tab w:val="num" w:pos="1134"/>
        </w:tabs>
        <w:ind w:left="0" w:firstLine="567"/>
        <w:rPr>
          <w:rFonts w:ascii="Tahoma" w:hAnsi="Tahoma" w:cs="Tahoma"/>
          <w:sz w:val="20"/>
        </w:rPr>
      </w:pPr>
      <w:r w:rsidRPr="00BF27B8">
        <w:rPr>
          <w:rFonts w:ascii="Tahoma" w:hAnsi="Tahoma" w:cs="Tahoma"/>
          <w:sz w:val="20"/>
        </w:rPr>
        <w:t>выполнять действия, предписанные настоя</w:t>
      </w:r>
      <w:r w:rsidRPr="00B00DC9">
        <w:rPr>
          <w:rFonts w:ascii="Tahoma" w:hAnsi="Tahoma" w:cs="Tahoma"/>
          <w:sz w:val="20"/>
        </w:rPr>
        <w:t>щим Положением;</w:t>
      </w:r>
    </w:p>
    <w:p w:rsidR="00FF0ED5" w:rsidRPr="00DE156E" w:rsidRDefault="00FF0ED5" w:rsidP="00882E50">
      <w:pPr>
        <w:pStyle w:val="5ABCD"/>
        <w:numPr>
          <w:ilvl w:val="4"/>
          <w:numId w:val="84"/>
        </w:numPr>
        <w:tabs>
          <w:tab w:val="num" w:pos="1134"/>
        </w:tabs>
        <w:ind w:left="0" w:firstLine="567"/>
        <w:rPr>
          <w:rFonts w:ascii="Tahoma" w:hAnsi="Tahoma" w:cs="Tahoma"/>
          <w:sz w:val="20"/>
        </w:rPr>
      </w:pPr>
      <w:r w:rsidRPr="00DE156E">
        <w:rPr>
          <w:rFonts w:ascii="Tahoma" w:hAnsi="Tahoma" w:cs="Tahoma"/>
          <w:sz w:val="20"/>
        </w:rPr>
        <w:t>немедленно докладывать руководству о любых обстоятельствах, которые могут привести к негативным результатам для Заказчика, в том числе о тех, которые приведут к невозможности или нецелесообразности исполнения действий, предписанных настоящим Положением;</w:t>
      </w:r>
    </w:p>
    <w:p w:rsidR="00FF0ED5" w:rsidRPr="00DE156E" w:rsidRDefault="00FF0ED5" w:rsidP="00882E50">
      <w:pPr>
        <w:pStyle w:val="5ABCD"/>
        <w:numPr>
          <w:ilvl w:val="4"/>
          <w:numId w:val="84"/>
        </w:numPr>
        <w:tabs>
          <w:tab w:val="num" w:pos="1134"/>
        </w:tabs>
        <w:ind w:left="0" w:firstLine="567"/>
        <w:rPr>
          <w:rFonts w:ascii="Tahoma" w:hAnsi="Tahoma" w:cs="Tahoma"/>
          <w:sz w:val="20"/>
        </w:rPr>
      </w:pPr>
      <w:r w:rsidRPr="00DE156E">
        <w:rPr>
          <w:rFonts w:ascii="Tahoma" w:hAnsi="Tahoma" w:cs="Tahoma"/>
          <w:sz w:val="20"/>
        </w:rPr>
        <w:lastRenderedPageBreak/>
        <w:t>ставить в известность руководство о любых обстоятельствах, которые не позволяют данному сотруднику проводить закупку в соответствии с нормами данного Положения.</w:t>
      </w:r>
    </w:p>
    <w:p w:rsidR="00FF0ED5" w:rsidRPr="008D3B3A" w:rsidRDefault="00FF0ED5" w:rsidP="00724F91">
      <w:pPr>
        <w:pStyle w:val="30"/>
        <w:tabs>
          <w:tab w:val="num" w:pos="1134"/>
        </w:tabs>
        <w:ind w:left="0" w:firstLine="567"/>
        <w:rPr>
          <w:rFonts w:ascii="Tahoma" w:hAnsi="Tahoma" w:cs="Tahoma"/>
          <w:sz w:val="20"/>
        </w:rPr>
      </w:pPr>
      <w:r w:rsidRPr="008D3B3A">
        <w:rPr>
          <w:rFonts w:ascii="Tahoma" w:hAnsi="Tahoma" w:cs="Tahoma"/>
          <w:sz w:val="20"/>
        </w:rPr>
        <w:t>Работникам, осуществляющим закупки, запрещается:</w:t>
      </w:r>
    </w:p>
    <w:p w:rsidR="00FF0ED5" w:rsidRPr="00B00DC9" w:rsidRDefault="00FF0ED5" w:rsidP="00882E50">
      <w:pPr>
        <w:pStyle w:val="5ABCD"/>
        <w:numPr>
          <w:ilvl w:val="4"/>
          <w:numId w:val="85"/>
        </w:numPr>
        <w:tabs>
          <w:tab w:val="num" w:pos="1134"/>
        </w:tabs>
        <w:ind w:left="0" w:firstLine="567"/>
        <w:rPr>
          <w:rFonts w:ascii="Tahoma" w:hAnsi="Tahoma" w:cs="Tahoma"/>
          <w:sz w:val="20"/>
        </w:rPr>
      </w:pPr>
      <w:r w:rsidRPr="00BF27B8">
        <w:rPr>
          <w:rFonts w:ascii="Tahoma" w:hAnsi="Tahoma" w:cs="Tahoma"/>
          <w:sz w:val="20"/>
        </w:rPr>
        <w:t>координировать деятельность учас</w:t>
      </w:r>
      <w:r w:rsidRPr="00B00DC9">
        <w:rPr>
          <w:rFonts w:ascii="Tahoma" w:hAnsi="Tahoma" w:cs="Tahoma"/>
          <w:sz w:val="20"/>
        </w:rPr>
        <w:t>тников закупки иначе, чем это предусмотрено действующим законодательством Российской Федерации, настоящим Положением и закупочной документацией;</w:t>
      </w:r>
    </w:p>
    <w:p w:rsidR="00FF0ED5" w:rsidRPr="00DE156E" w:rsidRDefault="00FF0ED5" w:rsidP="00882E50">
      <w:pPr>
        <w:pStyle w:val="5ABCD"/>
        <w:numPr>
          <w:ilvl w:val="4"/>
          <w:numId w:val="85"/>
        </w:numPr>
        <w:tabs>
          <w:tab w:val="num" w:pos="1134"/>
        </w:tabs>
        <w:ind w:left="0" w:firstLine="567"/>
        <w:rPr>
          <w:rFonts w:ascii="Tahoma" w:hAnsi="Tahoma" w:cs="Tahoma"/>
          <w:sz w:val="20"/>
        </w:rPr>
      </w:pPr>
      <w:r w:rsidRPr="00DE156E">
        <w:rPr>
          <w:rFonts w:ascii="Tahoma" w:hAnsi="Tahoma" w:cs="Tahoma"/>
          <w:sz w:val="20"/>
        </w:rPr>
        <w:t>получать какую-либо выгоду от проведения закупки, кроме официально предусмотренной Заказчиком и (или) Организатором закупки;</w:t>
      </w:r>
    </w:p>
    <w:p w:rsidR="00FF0ED5" w:rsidRPr="00DE156E" w:rsidRDefault="00FF0ED5" w:rsidP="00882E50">
      <w:pPr>
        <w:pStyle w:val="5ABCD"/>
        <w:numPr>
          <w:ilvl w:val="4"/>
          <w:numId w:val="85"/>
        </w:numPr>
        <w:tabs>
          <w:tab w:val="num" w:pos="1134"/>
        </w:tabs>
        <w:ind w:left="0" w:firstLine="567"/>
        <w:rPr>
          <w:rFonts w:ascii="Tahoma" w:hAnsi="Tahoma" w:cs="Tahoma"/>
          <w:sz w:val="20"/>
        </w:rPr>
      </w:pPr>
      <w:r w:rsidRPr="00DE156E">
        <w:rPr>
          <w:rFonts w:ascii="Tahoma" w:hAnsi="Tahoma" w:cs="Tahoma"/>
          <w:sz w:val="20"/>
        </w:rPr>
        <w:t>предоставлять кому бы то ни было (кроме лиц, имеющих официальное право на получение информации) любые сведения о ходе закупок, в том числе о рассмотрении, оценке и сопоставлении заявок);</w:t>
      </w:r>
    </w:p>
    <w:p w:rsidR="00FF0ED5" w:rsidRPr="00DE156E" w:rsidRDefault="00FF0ED5" w:rsidP="00882E50">
      <w:pPr>
        <w:pStyle w:val="5ABCD"/>
        <w:numPr>
          <w:ilvl w:val="4"/>
          <w:numId w:val="85"/>
        </w:numPr>
        <w:tabs>
          <w:tab w:val="num" w:pos="1134"/>
        </w:tabs>
        <w:ind w:left="0" w:firstLine="567"/>
        <w:rPr>
          <w:rFonts w:ascii="Tahoma" w:hAnsi="Tahoma" w:cs="Tahoma"/>
          <w:sz w:val="20"/>
        </w:rPr>
      </w:pPr>
      <w:r w:rsidRPr="00DE156E">
        <w:rPr>
          <w:rFonts w:ascii="Tahoma" w:hAnsi="Tahoma" w:cs="Tahoma"/>
          <w:sz w:val="20"/>
        </w:rPr>
        <w:t>иметь с участниками процедур закупок связи, иные, нежели чем возникающие в процессе обычной хозяйственной деятельности (например, быть аффилированным лицом с участником закупки), о которых он не заявил;</w:t>
      </w:r>
    </w:p>
    <w:p w:rsidR="00FF0ED5" w:rsidRPr="00DE156E" w:rsidRDefault="00FF0ED5" w:rsidP="00882E50">
      <w:pPr>
        <w:pStyle w:val="5ABCD"/>
        <w:numPr>
          <w:ilvl w:val="4"/>
          <w:numId w:val="85"/>
        </w:numPr>
        <w:tabs>
          <w:tab w:val="num" w:pos="1134"/>
        </w:tabs>
        <w:ind w:left="0" w:firstLine="567"/>
        <w:rPr>
          <w:rFonts w:ascii="Tahoma" w:hAnsi="Tahoma" w:cs="Tahoma"/>
          <w:sz w:val="20"/>
        </w:rPr>
      </w:pPr>
      <w:r w:rsidRPr="00DE156E">
        <w:rPr>
          <w:rFonts w:ascii="Tahoma" w:hAnsi="Tahoma" w:cs="Tahoma"/>
          <w:sz w:val="20"/>
        </w:rPr>
        <w:t>проводить не предусмотренные закупочной документацией переговоры с участниками процедур закупок.</w:t>
      </w:r>
    </w:p>
    <w:p w:rsidR="00FF0ED5" w:rsidRPr="008D3B3A" w:rsidRDefault="00FF0ED5" w:rsidP="00724F91">
      <w:pPr>
        <w:pStyle w:val="30"/>
        <w:tabs>
          <w:tab w:val="num" w:pos="1134"/>
        </w:tabs>
        <w:ind w:left="0" w:firstLine="567"/>
        <w:rPr>
          <w:rFonts w:ascii="Tahoma" w:hAnsi="Tahoma" w:cs="Tahoma"/>
          <w:sz w:val="20"/>
        </w:rPr>
      </w:pPr>
      <w:r w:rsidRPr="008D3B3A">
        <w:rPr>
          <w:rFonts w:ascii="Tahoma" w:hAnsi="Tahoma" w:cs="Tahoma"/>
          <w:sz w:val="20"/>
        </w:rPr>
        <w:t>Работники, осуществляющие закупки, вправе:</w:t>
      </w:r>
    </w:p>
    <w:p w:rsidR="00FF0ED5" w:rsidRPr="00BF27B8" w:rsidRDefault="00FF0ED5" w:rsidP="00882E50">
      <w:pPr>
        <w:pStyle w:val="5ABCD"/>
        <w:numPr>
          <w:ilvl w:val="4"/>
          <w:numId w:val="86"/>
        </w:numPr>
        <w:tabs>
          <w:tab w:val="num" w:pos="1134"/>
        </w:tabs>
        <w:ind w:left="0" w:firstLine="567"/>
        <w:rPr>
          <w:rFonts w:ascii="Tahoma" w:hAnsi="Tahoma" w:cs="Tahoma"/>
          <w:sz w:val="20"/>
        </w:rPr>
      </w:pPr>
      <w:r w:rsidRPr="00BF27B8">
        <w:rPr>
          <w:rFonts w:ascii="Tahoma" w:hAnsi="Tahoma" w:cs="Tahoma"/>
          <w:sz w:val="20"/>
        </w:rPr>
        <w:t>исходя из накопленного опыта проведения закупок, рекомендовать руководству внесение изменений в документы, регламентирующие закупочную деятельность;</w:t>
      </w:r>
    </w:p>
    <w:p w:rsidR="00FF0ED5" w:rsidRPr="00DE156E" w:rsidRDefault="00FF0ED5" w:rsidP="00882E50">
      <w:pPr>
        <w:pStyle w:val="5ABCD"/>
        <w:numPr>
          <w:ilvl w:val="4"/>
          <w:numId w:val="86"/>
        </w:numPr>
        <w:tabs>
          <w:tab w:val="num" w:pos="1134"/>
        </w:tabs>
        <w:ind w:left="0" w:firstLine="567"/>
        <w:rPr>
          <w:rFonts w:ascii="Tahoma" w:hAnsi="Tahoma" w:cs="Tahoma"/>
          <w:sz w:val="20"/>
        </w:rPr>
      </w:pPr>
      <w:r w:rsidRPr="00B00DC9">
        <w:rPr>
          <w:rFonts w:ascii="Tahoma" w:hAnsi="Tahoma" w:cs="Tahoma"/>
          <w:sz w:val="20"/>
        </w:rPr>
        <w:t>повышать свою квалификацию в области закупочной деятельнос</w:t>
      </w:r>
      <w:r w:rsidRPr="00DE156E">
        <w:rPr>
          <w:rFonts w:ascii="Tahoma" w:hAnsi="Tahoma" w:cs="Tahoma"/>
          <w:sz w:val="20"/>
        </w:rPr>
        <w:t>ти при наличии возможности, — на специализированных курсах.</w:t>
      </w:r>
    </w:p>
    <w:p w:rsidR="00FF0ED5" w:rsidRDefault="00FF0ED5" w:rsidP="00724F91">
      <w:pPr>
        <w:pStyle w:val="30"/>
        <w:tabs>
          <w:tab w:val="num" w:pos="1134"/>
        </w:tabs>
        <w:ind w:left="0" w:firstLine="567"/>
        <w:rPr>
          <w:rFonts w:ascii="Tahoma" w:hAnsi="Tahoma" w:cs="Tahoma"/>
          <w:sz w:val="20"/>
        </w:rPr>
      </w:pPr>
      <w:r w:rsidRPr="008D3B3A">
        <w:rPr>
          <w:rFonts w:ascii="Tahoma" w:hAnsi="Tahoma" w:cs="Tahoma"/>
          <w:sz w:val="20"/>
        </w:rPr>
        <w:t xml:space="preserve">На работников, осуществляющих закупки, возлагается персональная ответственность за </w:t>
      </w:r>
      <w:r>
        <w:rPr>
          <w:rFonts w:ascii="Tahoma" w:hAnsi="Tahoma" w:cs="Tahoma"/>
          <w:sz w:val="20"/>
        </w:rPr>
        <w:t xml:space="preserve">ненадлежащее </w:t>
      </w:r>
      <w:r w:rsidRPr="008D3B3A">
        <w:rPr>
          <w:rFonts w:ascii="Tahoma" w:hAnsi="Tahoma" w:cs="Tahoma"/>
          <w:sz w:val="20"/>
        </w:rPr>
        <w:t>исполнение действий, связанных с проведением закупки.</w:t>
      </w:r>
    </w:p>
    <w:p w:rsidR="002F6D4C" w:rsidRPr="008D3B3A" w:rsidRDefault="002F6D4C" w:rsidP="00724F91">
      <w:pPr>
        <w:pStyle w:val="22"/>
        <w:ind w:left="0" w:firstLine="567"/>
        <w:rPr>
          <w:rFonts w:ascii="Tahoma" w:hAnsi="Tahoma" w:cs="Tahoma"/>
          <w:b w:val="0"/>
          <w:sz w:val="20"/>
        </w:rPr>
      </w:pPr>
      <w:bookmarkStart w:id="55" w:name="_Toc492719095"/>
      <w:r w:rsidRPr="008D3B3A">
        <w:rPr>
          <w:rFonts w:ascii="Tahoma" w:hAnsi="Tahoma" w:cs="Tahoma"/>
          <w:b w:val="0"/>
          <w:sz w:val="20"/>
        </w:rPr>
        <w:t>Объем прав и обязанностей, возникающих у победителя.</w:t>
      </w:r>
      <w:bookmarkEnd w:id="55"/>
    </w:p>
    <w:p w:rsidR="002F6D4C" w:rsidRPr="008D3B3A" w:rsidRDefault="002F6D4C" w:rsidP="00724F91">
      <w:pPr>
        <w:pStyle w:val="30"/>
        <w:tabs>
          <w:tab w:val="num" w:pos="1134"/>
        </w:tabs>
        <w:ind w:left="0" w:firstLine="567"/>
        <w:rPr>
          <w:rFonts w:ascii="Tahoma" w:hAnsi="Tahoma" w:cs="Tahoma"/>
          <w:sz w:val="20"/>
        </w:rPr>
      </w:pPr>
      <w:r w:rsidRPr="008D3B3A">
        <w:rPr>
          <w:rFonts w:ascii="Tahoma" w:hAnsi="Tahoma" w:cs="Tahoma"/>
          <w:sz w:val="20"/>
        </w:rPr>
        <w:t xml:space="preserve">Объем прав и обязанностей, возникающих у победителя </w:t>
      </w:r>
      <w:r w:rsidR="00717571">
        <w:rPr>
          <w:rFonts w:ascii="Tahoma" w:hAnsi="Tahoma" w:cs="Tahoma"/>
          <w:sz w:val="20"/>
        </w:rPr>
        <w:t>торгов</w:t>
      </w:r>
      <w:r w:rsidRPr="008D3B3A">
        <w:rPr>
          <w:rFonts w:ascii="Tahoma" w:hAnsi="Tahoma" w:cs="Tahoma"/>
          <w:sz w:val="20"/>
        </w:rPr>
        <w:t xml:space="preserve"> или иной </w:t>
      </w:r>
      <w:r w:rsidR="00717571">
        <w:rPr>
          <w:rFonts w:ascii="Tahoma" w:hAnsi="Tahoma" w:cs="Tahoma"/>
          <w:sz w:val="20"/>
        </w:rPr>
        <w:t xml:space="preserve">закупочной </w:t>
      </w:r>
      <w:r w:rsidRPr="008D3B3A">
        <w:rPr>
          <w:rFonts w:ascii="Tahoma" w:hAnsi="Tahoma" w:cs="Tahoma"/>
          <w:sz w:val="20"/>
        </w:rPr>
        <w:t>процедуры (обычно — право на заключение договора), должен быть четко оговорен в закупочной документации.</w:t>
      </w:r>
    </w:p>
    <w:p w:rsidR="002F6D4C" w:rsidRPr="008D3B3A" w:rsidRDefault="002F6D4C" w:rsidP="00724F91">
      <w:pPr>
        <w:pStyle w:val="30"/>
        <w:tabs>
          <w:tab w:val="num" w:pos="1134"/>
        </w:tabs>
        <w:ind w:left="0" w:firstLine="567"/>
        <w:rPr>
          <w:rFonts w:ascii="Tahoma" w:hAnsi="Tahoma" w:cs="Tahoma"/>
          <w:sz w:val="20"/>
        </w:rPr>
      </w:pPr>
      <w:r w:rsidRPr="008D3B3A">
        <w:rPr>
          <w:rFonts w:ascii="Tahoma" w:hAnsi="Tahoma" w:cs="Tahoma"/>
          <w:sz w:val="20"/>
        </w:rPr>
        <w:t xml:space="preserve">Если в результате торгов или иной процедуры возникает не непосредственное право на заключение договора, а иное право, порядок его реализации должен быть указан в закупочной документации максимально подробно. </w:t>
      </w:r>
    </w:p>
    <w:p w:rsidR="00FF0ED5" w:rsidRPr="00FF0ED5" w:rsidRDefault="00FF0ED5" w:rsidP="00724F91">
      <w:pPr>
        <w:pStyle w:val="22"/>
        <w:ind w:left="0" w:firstLine="567"/>
        <w:rPr>
          <w:rFonts w:ascii="Tahoma" w:hAnsi="Tahoma" w:cs="Tahoma"/>
          <w:sz w:val="20"/>
        </w:rPr>
      </w:pPr>
      <w:bookmarkStart w:id="56" w:name="_Toc492719096"/>
      <w:r w:rsidRPr="00FF0ED5">
        <w:rPr>
          <w:rFonts w:ascii="Tahoma" w:hAnsi="Tahoma" w:cs="Tahoma"/>
          <w:b w:val="0"/>
          <w:sz w:val="20"/>
        </w:rPr>
        <w:t>Требования к закупаемым товарам, работам, услугам:</w:t>
      </w:r>
      <w:bookmarkEnd w:id="56"/>
    </w:p>
    <w:p w:rsidR="00FF0ED5" w:rsidRPr="00C36089" w:rsidRDefault="00FF0ED5" w:rsidP="00724F91">
      <w:pPr>
        <w:pStyle w:val="30"/>
        <w:tabs>
          <w:tab w:val="num" w:pos="1134"/>
        </w:tabs>
        <w:ind w:left="0" w:firstLine="567"/>
        <w:rPr>
          <w:rFonts w:ascii="Tahoma" w:hAnsi="Tahoma" w:cs="Tahoma"/>
          <w:sz w:val="20"/>
        </w:rPr>
      </w:pPr>
      <w:r w:rsidRPr="00C36089">
        <w:rPr>
          <w:rFonts w:ascii="Tahoma" w:hAnsi="Tahoma" w:cs="Tahoma"/>
          <w:sz w:val="20"/>
        </w:rPr>
        <w:t xml:space="preserve">В целях закупки товаров, работ, услуг </w:t>
      </w:r>
      <w:r>
        <w:rPr>
          <w:rFonts w:ascii="Tahoma" w:hAnsi="Tahoma" w:cs="Tahoma"/>
          <w:sz w:val="20"/>
        </w:rPr>
        <w:t>З</w:t>
      </w:r>
      <w:r w:rsidRPr="00C36089">
        <w:rPr>
          <w:rFonts w:ascii="Tahoma" w:hAnsi="Tahoma" w:cs="Tahoma"/>
          <w:sz w:val="20"/>
        </w:rPr>
        <w:t>аказчик должен определить требования к товарам, работам, услугам, поставляемым (выполняемым, оказываемым) в рамках исполнения договора, заключаемого по результатам закупки.</w:t>
      </w:r>
    </w:p>
    <w:p w:rsidR="00FF0ED5" w:rsidRPr="00C36089" w:rsidRDefault="00FF0ED5" w:rsidP="006B7084">
      <w:pPr>
        <w:pStyle w:val="30"/>
        <w:tabs>
          <w:tab w:val="num" w:pos="1134"/>
        </w:tabs>
        <w:ind w:left="0" w:firstLine="567"/>
        <w:rPr>
          <w:rFonts w:ascii="Tahoma" w:hAnsi="Tahoma" w:cs="Tahoma"/>
          <w:sz w:val="20"/>
        </w:rPr>
      </w:pPr>
      <w:r w:rsidRPr="00C36089">
        <w:rPr>
          <w:rFonts w:ascii="Tahoma" w:hAnsi="Tahoma" w:cs="Tahoma"/>
          <w:sz w:val="20"/>
        </w:rPr>
        <w:t>При формировании требований к закупаемым товарам, работам, услугам должны соблюдаться следующие требования:</w:t>
      </w:r>
    </w:p>
    <w:p w:rsidR="00FF0ED5" w:rsidRPr="00C36089" w:rsidRDefault="006B7084" w:rsidP="006B7084">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FF0ED5" w:rsidRPr="00C36089">
        <w:rPr>
          <w:rFonts w:ascii="Tahoma" w:hAnsi="Tahoma" w:cs="Tahoma"/>
          <w:sz w:val="20"/>
        </w:rPr>
        <w:t>устанавливаемые требования к товарам, работам, услугам должны быть понятными и полными, обеспечивать четкое и однозначное изложение требований к качеству и иным показателям товаров, работ, услуг;</w:t>
      </w:r>
    </w:p>
    <w:p w:rsidR="00FF0ED5" w:rsidRPr="00C36089" w:rsidRDefault="006B7084" w:rsidP="006B7084">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FF0ED5" w:rsidRPr="00C36089">
        <w:rPr>
          <w:rFonts w:ascii="Tahoma" w:hAnsi="Tahoma" w:cs="Tahoma"/>
          <w:sz w:val="20"/>
        </w:rPr>
        <w:t>должны учитываться действующие на момент закупки требования, предъявляемые законодательством Российской Федерации по видам товаро</w:t>
      </w:r>
      <w:r w:rsidR="00FF0ED5">
        <w:rPr>
          <w:rFonts w:ascii="Tahoma" w:hAnsi="Tahoma" w:cs="Tahoma"/>
          <w:sz w:val="20"/>
        </w:rPr>
        <w:t>в об обязательной сертификации;</w:t>
      </w:r>
    </w:p>
    <w:p w:rsidR="00FF0ED5" w:rsidRPr="00C36089" w:rsidRDefault="00FF0ED5" w:rsidP="006B7084">
      <w:pPr>
        <w:pStyle w:val="30"/>
        <w:numPr>
          <w:ilvl w:val="0"/>
          <w:numId w:val="0"/>
        </w:numPr>
        <w:tabs>
          <w:tab w:val="left" w:pos="567"/>
          <w:tab w:val="left" w:pos="851"/>
          <w:tab w:val="num" w:pos="1134"/>
        </w:tabs>
        <w:ind w:firstLine="567"/>
        <w:rPr>
          <w:rFonts w:ascii="Tahoma" w:hAnsi="Tahoma" w:cs="Tahoma"/>
          <w:sz w:val="20"/>
        </w:rPr>
      </w:pPr>
      <w:r w:rsidRPr="00C36089">
        <w:rPr>
          <w:rFonts w:ascii="Tahoma" w:hAnsi="Tahoma" w:cs="Tahoma"/>
          <w:sz w:val="20"/>
        </w:rPr>
        <w:lastRenderedPageBreak/>
        <w:t>-</w:t>
      </w:r>
      <w:r w:rsidR="006B7084">
        <w:rPr>
          <w:rFonts w:ascii="Tahoma" w:hAnsi="Tahoma" w:cs="Tahoma"/>
          <w:sz w:val="20"/>
        </w:rPr>
        <w:tab/>
      </w:r>
      <w:r w:rsidRPr="00C36089">
        <w:rPr>
          <w:rFonts w:ascii="Tahoma" w:hAnsi="Tahoma" w:cs="Tahoma"/>
          <w:sz w:val="20"/>
        </w:rPr>
        <w:t xml:space="preserve">требования к закупаемым товарам, работам, услугам должны быть ориентированы на приобретение качественных товаров, работ, услуг, имеющих необходимые </w:t>
      </w:r>
      <w:r>
        <w:rPr>
          <w:rFonts w:ascii="Tahoma" w:hAnsi="Tahoma" w:cs="Tahoma"/>
          <w:sz w:val="20"/>
        </w:rPr>
        <w:t>З</w:t>
      </w:r>
      <w:r w:rsidRPr="00C36089">
        <w:rPr>
          <w:rFonts w:ascii="Tahoma" w:hAnsi="Tahoma" w:cs="Tahoma"/>
          <w:sz w:val="20"/>
        </w:rPr>
        <w:t>аказчику потребительские свойства и технические характеристики;</w:t>
      </w:r>
    </w:p>
    <w:p w:rsidR="00FF0ED5" w:rsidRPr="00C36089" w:rsidRDefault="006B7084" w:rsidP="006B7084">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FF0ED5" w:rsidRPr="00C36089">
        <w:rPr>
          <w:rFonts w:ascii="Tahoma" w:hAnsi="Tahoma" w:cs="Tahoma"/>
          <w:sz w:val="20"/>
        </w:rPr>
        <w:t>устанавливаемые требования к предмету з</w:t>
      </w:r>
      <w:r w:rsidR="00FF0ED5">
        <w:rPr>
          <w:rFonts w:ascii="Tahoma" w:hAnsi="Tahoma" w:cs="Tahoma"/>
          <w:sz w:val="20"/>
        </w:rPr>
        <w:t xml:space="preserve">акупки должны, по возможности, </w:t>
      </w:r>
      <w:r w:rsidR="00FF0ED5" w:rsidRPr="00C36089">
        <w:rPr>
          <w:rFonts w:ascii="Tahoma" w:hAnsi="Tahoma" w:cs="Tahoma"/>
          <w:sz w:val="20"/>
        </w:rPr>
        <w:t>обеспечивать представление участниками закупки предложений о поставке  инновационных товаров и</w:t>
      </w:r>
      <w:r w:rsidR="00FF0ED5">
        <w:rPr>
          <w:rFonts w:ascii="Tahoma" w:hAnsi="Tahoma" w:cs="Tahoma"/>
          <w:sz w:val="20"/>
        </w:rPr>
        <w:t xml:space="preserve"> энергосберегающих технологий, </w:t>
      </w:r>
      <w:r w:rsidR="00FF0ED5" w:rsidRPr="00C36089">
        <w:rPr>
          <w:rFonts w:ascii="Tahoma" w:hAnsi="Tahoma" w:cs="Tahoma"/>
          <w:sz w:val="20"/>
        </w:rPr>
        <w:t xml:space="preserve">требования соблюдения </w:t>
      </w:r>
      <w:r w:rsidR="00FF0ED5">
        <w:rPr>
          <w:rFonts w:ascii="Tahoma" w:hAnsi="Tahoma" w:cs="Tahoma"/>
          <w:sz w:val="20"/>
        </w:rPr>
        <w:t>Участником</w:t>
      </w:r>
      <w:r w:rsidR="00FF0ED5" w:rsidRPr="00C36089">
        <w:rPr>
          <w:rFonts w:ascii="Tahoma" w:hAnsi="Tahoma" w:cs="Tahoma"/>
          <w:sz w:val="20"/>
        </w:rPr>
        <w:t xml:space="preserve"> норм охраны труда, промышленной и экологической безопасности, а также обеспечения безопасности для персонала и сохранности имущества </w:t>
      </w:r>
      <w:r w:rsidR="00DE156E">
        <w:rPr>
          <w:rFonts w:ascii="Tahoma" w:hAnsi="Tahoma" w:cs="Tahoma"/>
          <w:sz w:val="20"/>
        </w:rPr>
        <w:t>З</w:t>
      </w:r>
      <w:r w:rsidR="00DE156E" w:rsidRPr="00C36089">
        <w:rPr>
          <w:rFonts w:ascii="Tahoma" w:hAnsi="Tahoma" w:cs="Tahoma"/>
          <w:sz w:val="20"/>
        </w:rPr>
        <w:t>аказчика</w:t>
      </w:r>
      <w:r w:rsidR="00FF0ED5" w:rsidRPr="00C36089">
        <w:rPr>
          <w:rFonts w:ascii="Tahoma" w:hAnsi="Tahoma" w:cs="Tahoma"/>
          <w:sz w:val="20"/>
        </w:rPr>
        <w:t>;</w:t>
      </w:r>
    </w:p>
    <w:p w:rsidR="00FF0ED5" w:rsidRPr="00C36089" w:rsidRDefault="006B7084" w:rsidP="006B7084">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FF0ED5" w:rsidRPr="00C36089">
        <w:rPr>
          <w:rFonts w:ascii="Tahoma" w:hAnsi="Tahoma" w:cs="Tahoma"/>
          <w:sz w:val="20"/>
        </w:rPr>
        <w:t xml:space="preserve">должны быть учтены требования технических, технологических регламентов, установленных законодательством Российской Федерации, а также требования локальных стандартов, нормативных документов по поставке товаров, выполнению работ, оказанию услуг, действующих у </w:t>
      </w:r>
      <w:r w:rsidR="00FF0ED5">
        <w:rPr>
          <w:rFonts w:ascii="Tahoma" w:hAnsi="Tahoma" w:cs="Tahoma"/>
          <w:sz w:val="20"/>
        </w:rPr>
        <w:t>З</w:t>
      </w:r>
      <w:r w:rsidR="00FF0ED5" w:rsidRPr="00C36089">
        <w:rPr>
          <w:rFonts w:ascii="Tahoma" w:hAnsi="Tahoma" w:cs="Tahoma"/>
          <w:sz w:val="20"/>
        </w:rPr>
        <w:t>аказчика</w:t>
      </w:r>
      <w:r w:rsidR="00FF0ED5">
        <w:rPr>
          <w:rFonts w:ascii="Tahoma" w:hAnsi="Tahoma" w:cs="Tahoma"/>
          <w:sz w:val="20"/>
        </w:rPr>
        <w:t>.</w:t>
      </w:r>
    </w:p>
    <w:p w:rsidR="00FF0ED5" w:rsidRPr="00C36089" w:rsidRDefault="00FF0ED5" w:rsidP="00724F91">
      <w:pPr>
        <w:pStyle w:val="30"/>
        <w:tabs>
          <w:tab w:val="num" w:pos="1134"/>
        </w:tabs>
        <w:ind w:left="0" w:firstLine="567"/>
        <w:rPr>
          <w:rFonts w:ascii="Tahoma" w:hAnsi="Tahoma" w:cs="Tahoma"/>
          <w:sz w:val="20"/>
        </w:rPr>
      </w:pPr>
      <w:r w:rsidRPr="00C36089">
        <w:rPr>
          <w:rFonts w:ascii="Tahoma" w:hAnsi="Tahoma" w:cs="Tahoma"/>
          <w:sz w:val="20"/>
        </w:rPr>
        <w:t>Требования к качеству подлежат изложению в техническом задании со ссылкой на ГОСТы, ОСТы, СНиПы, технические регламенты, технические условия, технологические процессы производства работ и иные нормативно – технические документы.</w:t>
      </w:r>
    </w:p>
    <w:p w:rsidR="00FF0ED5" w:rsidRPr="00C36089" w:rsidRDefault="00FF0ED5" w:rsidP="00724F91">
      <w:pPr>
        <w:pStyle w:val="30"/>
        <w:tabs>
          <w:tab w:val="num" w:pos="1134"/>
        </w:tabs>
        <w:ind w:left="0" w:firstLine="567"/>
        <w:rPr>
          <w:rFonts w:ascii="Tahoma" w:hAnsi="Tahoma" w:cs="Tahoma"/>
          <w:sz w:val="20"/>
        </w:rPr>
      </w:pPr>
      <w:r w:rsidRPr="00C36089">
        <w:rPr>
          <w:rFonts w:ascii="Tahoma" w:hAnsi="Tahoma" w:cs="Tahoma"/>
          <w:sz w:val="20"/>
        </w:rPr>
        <w:t>Требование к качеству выполняемых работ или оказываемых услуг может быть выражено в достижении объектом капитального строительства (реконструкции) или ремонта (модернизации) определенных технико-экономических показателей и сохранении достигнутых показателей в течение гарантийного срока.</w:t>
      </w:r>
    </w:p>
    <w:p w:rsidR="00FF0ED5" w:rsidRPr="00C36089" w:rsidRDefault="00FF0ED5" w:rsidP="00724F91">
      <w:pPr>
        <w:pStyle w:val="30"/>
        <w:tabs>
          <w:tab w:val="num" w:pos="1134"/>
        </w:tabs>
        <w:ind w:left="0" w:firstLine="567"/>
        <w:rPr>
          <w:rFonts w:ascii="Tahoma" w:hAnsi="Tahoma" w:cs="Tahoma"/>
          <w:sz w:val="20"/>
        </w:rPr>
      </w:pPr>
      <w:r w:rsidRPr="00C36089">
        <w:rPr>
          <w:rFonts w:ascii="Tahoma" w:hAnsi="Tahoma" w:cs="Tahoma"/>
          <w:sz w:val="20"/>
        </w:rPr>
        <w:t>Требования к гарантийному сроку товара, работы, услуги и (или) объему предоставления гарантий их качества, гарантийному обслуживанию товара, расходам на эксплуатацию товара, обязательности осуществления монтажа и наладки товара, обучению лиц, осуществляющих использование и обслуживание товара, устанавливаются при необходимости.</w:t>
      </w:r>
    </w:p>
    <w:p w:rsidR="00FF0ED5" w:rsidRPr="00C36089" w:rsidRDefault="00FF0ED5" w:rsidP="00724F91">
      <w:pPr>
        <w:pStyle w:val="30"/>
        <w:tabs>
          <w:tab w:val="num" w:pos="1134"/>
        </w:tabs>
        <w:ind w:left="0" w:firstLine="567"/>
        <w:rPr>
          <w:rFonts w:ascii="Tahoma" w:hAnsi="Tahoma" w:cs="Tahoma"/>
          <w:sz w:val="20"/>
        </w:rPr>
      </w:pPr>
      <w:r w:rsidRPr="00C36089">
        <w:rPr>
          <w:rFonts w:ascii="Tahoma" w:hAnsi="Tahoma" w:cs="Tahoma"/>
          <w:sz w:val="20"/>
        </w:rPr>
        <w:t xml:space="preserve">Поставляемый товар должен быть новым товаром (товаром, который не был в употреблении, ремонте, в том </w:t>
      </w:r>
      <w:r w:rsidR="00BF27B8" w:rsidRPr="00C36089">
        <w:rPr>
          <w:rFonts w:ascii="Tahoma" w:hAnsi="Tahoma" w:cs="Tahoma"/>
          <w:sz w:val="20"/>
        </w:rPr>
        <w:t>числе,</w:t>
      </w:r>
      <w:r w:rsidRPr="00C36089">
        <w:rPr>
          <w:rFonts w:ascii="Tahoma" w:hAnsi="Tahoma" w:cs="Tahoma"/>
          <w:sz w:val="20"/>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требованиями к предмету закупки.</w:t>
      </w:r>
    </w:p>
    <w:p w:rsidR="00FF0ED5" w:rsidRPr="00C36089" w:rsidRDefault="00FF0ED5" w:rsidP="00724F91">
      <w:pPr>
        <w:pStyle w:val="30"/>
        <w:tabs>
          <w:tab w:val="num" w:pos="1134"/>
        </w:tabs>
        <w:ind w:left="0" w:firstLine="567"/>
        <w:rPr>
          <w:rFonts w:ascii="Tahoma" w:hAnsi="Tahoma" w:cs="Tahoma"/>
          <w:sz w:val="20"/>
        </w:rPr>
      </w:pPr>
      <w:r w:rsidRPr="00C36089">
        <w:rPr>
          <w:rFonts w:ascii="Tahoma" w:hAnsi="Tahoma" w:cs="Tahoma"/>
          <w:sz w:val="20"/>
        </w:rPr>
        <w:t>Не допускается предъявлять к закупаемым товарам, работам, услугам, условиям исполнения договора требования, которые не указаны в документации о закупке. Требования, предъявляемые к закупаемым товарам, работам, услугам, а также к условиям исполнения договора, применяются в равной степени ко всем участникам закупки, к предлагаемым ими товарам, работам, услугам, к условиям исполнения договора.</w:t>
      </w:r>
    </w:p>
    <w:p w:rsidR="00FF0ED5" w:rsidRDefault="00FF0ED5" w:rsidP="00724F91">
      <w:pPr>
        <w:pStyle w:val="30"/>
        <w:tabs>
          <w:tab w:val="num" w:pos="1134"/>
        </w:tabs>
        <w:ind w:left="0" w:firstLine="567"/>
        <w:rPr>
          <w:rFonts w:ascii="Tahoma" w:hAnsi="Tahoma" w:cs="Tahoma"/>
          <w:sz w:val="20"/>
        </w:rPr>
      </w:pPr>
      <w:r w:rsidRPr="00C36089">
        <w:rPr>
          <w:rFonts w:ascii="Tahoma" w:hAnsi="Tahoma" w:cs="Tahoma"/>
          <w:sz w:val="20"/>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 учетом таможенного законодательства Таможенного союза и международных договоров Российской Федерации, требования к предмету закупки должны учитывать данное решение Правительства Российской Федерации.</w:t>
      </w:r>
    </w:p>
    <w:p w:rsidR="001A3F0B" w:rsidRPr="002D54B7" w:rsidRDefault="001A3F0B" w:rsidP="002D54B7">
      <w:pPr>
        <w:pStyle w:val="30"/>
        <w:tabs>
          <w:tab w:val="num" w:pos="1134"/>
        </w:tabs>
        <w:ind w:left="0" w:firstLine="567"/>
        <w:rPr>
          <w:rFonts w:ascii="Tahoma" w:hAnsi="Tahoma" w:cs="Tahoma"/>
          <w:sz w:val="20"/>
        </w:rPr>
      </w:pPr>
      <w:bookmarkStart w:id="57" w:name="_Ref467498161"/>
      <w:r>
        <w:rPr>
          <w:rFonts w:ascii="Tahoma" w:hAnsi="Tahoma" w:cs="Tahoma"/>
          <w:sz w:val="20"/>
        </w:rPr>
        <w:t xml:space="preserve">Для </w:t>
      </w:r>
      <w:r w:rsidRPr="002D54B7">
        <w:rPr>
          <w:rFonts w:ascii="Tahoma" w:hAnsi="Tahoma" w:cs="Tahoma"/>
          <w:sz w:val="20"/>
        </w:rPr>
        <w:t xml:space="preserve">подготовки к проведению закупки, в том числе в случае, если Заказчик не имеет  возможности составить подробные спецификации товаров, определить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w:t>
      </w:r>
      <w:r w:rsidRPr="002D54B7">
        <w:rPr>
          <w:rFonts w:ascii="Tahoma" w:hAnsi="Tahoma" w:cs="Tahoma"/>
          <w:sz w:val="20"/>
        </w:rPr>
        <w:lastRenderedPageBreak/>
        <w:t>требования к результатам работ и иные показатели (далее для целей настоящего пункта технические требования), Заказчик в целях наиболее полного удовлетворения собственных нужд вправе разместить в ЕИС сообщение о своей заинтересованности в проведении закупки с указанием срока представления предложений о технических требованиях товаров, работ, услуг, а также провести переговоры, встречи, обмениваться информацией с любыми юридическими и физическими лицами, совершать иные действия в целях определения и уточнения технических требований. Представленные предложения могут учитываться при определении предмета закупки.</w:t>
      </w:r>
      <w:bookmarkEnd w:id="57"/>
    </w:p>
    <w:p w:rsidR="001A3F0B" w:rsidRPr="00C36089" w:rsidRDefault="001A3F0B" w:rsidP="001A3F0B">
      <w:pPr>
        <w:pStyle w:val="30"/>
        <w:tabs>
          <w:tab w:val="num" w:pos="1134"/>
        </w:tabs>
        <w:ind w:left="0" w:firstLine="567"/>
        <w:rPr>
          <w:rFonts w:ascii="Tahoma" w:hAnsi="Tahoma" w:cs="Tahoma"/>
          <w:sz w:val="20"/>
        </w:rPr>
      </w:pPr>
      <w:r w:rsidRPr="002D54B7">
        <w:rPr>
          <w:rFonts w:ascii="Tahoma" w:hAnsi="Tahoma" w:cs="Tahoma"/>
          <w:sz w:val="20"/>
        </w:rPr>
        <w:t xml:space="preserve">После определения предмета закупки Заказчик принимает решение о способе закупки. При этом Заказчик не вправе устанавливать какие-либо преимущества для лиц, подавших указанные в пункте </w:t>
      </w:r>
      <w:r>
        <w:rPr>
          <w:rFonts w:ascii="Tahoma" w:hAnsi="Tahoma" w:cs="Tahoma"/>
          <w:sz w:val="20"/>
        </w:rPr>
        <w:fldChar w:fldCharType="begin"/>
      </w:r>
      <w:r>
        <w:rPr>
          <w:rFonts w:ascii="Tahoma" w:hAnsi="Tahoma" w:cs="Tahoma"/>
          <w:sz w:val="20"/>
        </w:rPr>
        <w:instrText xml:space="preserve"> REF _Ref467498161 \r \h </w:instrText>
      </w:r>
      <w:r>
        <w:rPr>
          <w:rFonts w:ascii="Tahoma" w:hAnsi="Tahoma" w:cs="Tahoma"/>
          <w:sz w:val="20"/>
        </w:rPr>
      </w:r>
      <w:r>
        <w:rPr>
          <w:rFonts w:ascii="Tahoma" w:hAnsi="Tahoma" w:cs="Tahoma"/>
          <w:sz w:val="20"/>
        </w:rPr>
        <w:fldChar w:fldCharType="separate"/>
      </w:r>
      <w:r w:rsidR="0033374B">
        <w:rPr>
          <w:rFonts w:ascii="Tahoma" w:hAnsi="Tahoma" w:cs="Tahoma"/>
          <w:sz w:val="20"/>
        </w:rPr>
        <w:t>4.5.9</w:t>
      </w:r>
      <w:r>
        <w:rPr>
          <w:rFonts w:ascii="Tahoma" w:hAnsi="Tahoma" w:cs="Tahoma"/>
          <w:sz w:val="20"/>
        </w:rPr>
        <w:fldChar w:fldCharType="end"/>
      </w:r>
      <w:r w:rsidRPr="002D54B7">
        <w:rPr>
          <w:rFonts w:ascii="Tahoma" w:hAnsi="Tahoma" w:cs="Tahoma"/>
          <w:sz w:val="20"/>
        </w:rPr>
        <w:t xml:space="preserve"> предложения, а также совершать действия, которые приводят или могут привести к ограничению количества участников закупки.</w:t>
      </w:r>
    </w:p>
    <w:p w:rsidR="00A638B5" w:rsidRPr="008D3B3A" w:rsidRDefault="00A638B5" w:rsidP="00724F91">
      <w:pPr>
        <w:pStyle w:val="22"/>
        <w:ind w:left="0" w:firstLine="567"/>
        <w:rPr>
          <w:rFonts w:ascii="Tahoma" w:hAnsi="Tahoma" w:cs="Tahoma"/>
          <w:b w:val="0"/>
          <w:sz w:val="20"/>
        </w:rPr>
      </w:pPr>
      <w:bookmarkStart w:id="58" w:name="_Ref78633090"/>
      <w:bookmarkStart w:id="59" w:name="_Toc93230222"/>
      <w:bookmarkStart w:id="60" w:name="_Toc93230355"/>
      <w:bookmarkStart w:id="61" w:name="_Toc233028100"/>
      <w:bookmarkStart w:id="62" w:name="_Toc312150970"/>
      <w:bookmarkStart w:id="63" w:name="_Toc492719097"/>
      <w:r w:rsidRPr="008D3B3A">
        <w:rPr>
          <w:rFonts w:ascii="Tahoma" w:hAnsi="Tahoma" w:cs="Tahoma"/>
          <w:b w:val="0"/>
          <w:sz w:val="20"/>
        </w:rPr>
        <w:t>Требования к участникам закупок</w:t>
      </w:r>
      <w:bookmarkEnd w:id="58"/>
      <w:bookmarkEnd w:id="59"/>
      <w:bookmarkEnd w:id="60"/>
      <w:r w:rsidRPr="008D3B3A">
        <w:rPr>
          <w:rFonts w:ascii="Tahoma" w:hAnsi="Tahoma" w:cs="Tahoma"/>
          <w:b w:val="0"/>
          <w:sz w:val="20"/>
        </w:rPr>
        <w:t>.</w:t>
      </w:r>
      <w:bookmarkEnd w:id="61"/>
      <w:bookmarkEnd w:id="62"/>
      <w:bookmarkEnd w:id="63"/>
    </w:p>
    <w:p w:rsidR="00A638B5" w:rsidRDefault="00A638B5" w:rsidP="00724F91">
      <w:pPr>
        <w:pStyle w:val="30"/>
        <w:tabs>
          <w:tab w:val="num" w:pos="1134"/>
        </w:tabs>
        <w:ind w:left="0" w:firstLine="567"/>
        <w:rPr>
          <w:rFonts w:ascii="Tahoma" w:hAnsi="Tahoma" w:cs="Tahoma"/>
          <w:sz w:val="20"/>
        </w:rPr>
      </w:pPr>
      <w:r w:rsidRPr="008D3B3A">
        <w:rPr>
          <w:rFonts w:ascii="Tahoma" w:hAnsi="Tahoma" w:cs="Tahoma"/>
          <w:sz w:val="20"/>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w:t>
      </w:r>
      <w:r>
        <w:rPr>
          <w:rFonts w:ascii="Tahoma" w:hAnsi="Tahoma" w:cs="Tahoma"/>
          <w:sz w:val="20"/>
        </w:rPr>
        <w:t>З</w:t>
      </w:r>
      <w:r w:rsidRPr="008D3B3A">
        <w:rPr>
          <w:rFonts w:ascii="Tahoma" w:hAnsi="Tahoma" w:cs="Tahoma"/>
          <w:sz w:val="20"/>
        </w:rPr>
        <w:t>аказчиком</w:t>
      </w:r>
      <w:r>
        <w:rPr>
          <w:rFonts w:ascii="Tahoma" w:hAnsi="Tahoma" w:cs="Tahoma"/>
          <w:sz w:val="20"/>
        </w:rPr>
        <w:t xml:space="preserve"> в настоящем Положении.</w:t>
      </w:r>
    </w:p>
    <w:p w:rsidR="00E214A1" w:rsidRPr="00882E50" w:rsidRDefault="00165228" w:rsidP="00882E50">
      <w:pPr>
        <w:pStyle w:val="30"/>
        <w:tabs>
          <w:tab w:val="clear" w:pos="1701"/>
          <w:tab w:val="num" w:pos="1134"/>
        </w:tabs>
        <w:ind w:left="0" w:firstLine="567"/>
        <w:rPr>
          <w:rFonts w:ascii="Tahoma" w:hAnsi="Tahoma" w:cs="Tahoma"/>
          <w:sz w:val="20"/>
        </w:rPr>
      </w:pPr>
      <w:r w:rsidRPr="00882E50">
        <w:rPr>
          <w:rFonts w:ascii="Tahoma" w:hAnsi="Tahoma" w:cs="Tahoma"/>
          <w:sz w:val="20"/>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w:t>
      </w:r>
      <w:r w:rsidR="00984004" w:rsidRPr="00984004">
        <w:rPr>
          <w:rFonts w:ascii="Tahoma" w:hAnsi="Tahoma" w:cs="Tahoma"/>
          <w:sz w:val="20"/>
        </w:rPr>
        <w:t xml:space="preserve"> к исполнению договора</w:t>
      </w:r>
      <w:r w:rsidRPr="00882E50">
        <w:rPr>
          <w:rFonts w:ascii="Tahoma" w:hAnsi="Tahoma" w:cs="Tahoma"/>
          <w:sz w:val="20"/>
        </w:rPr>
        <w:t>, установленные Заказчиком в настоящем Положении и в документации о закупке к участникам закупки, предъявляются в совокупности к такой группе лиц. При оценке количественных параметров деятельности такого участника эти параметры суммируются. Не подлежащие суммированию показатели должны быть в наличии хотя бы у одного лица, выступающего на стороне одного участника.</w:t>
      </w:r>
    </w:p>
    <w:p w:rsidR="00A638B5" w:rsidRPr="00321CCF" w:rsidRDefault="00A638B5" w:rsidP="00724F91">
      <w:pPr>
        <w:pStyle w:val="30"/>
        <w:tabs>
          <w:tab w:val="clear" w:pos="1701"/>
          <w:tab w:val="num" w:pos="1134"/>
        </w:tabs>
        <w:ind w:left="0" w:firstLine="567"/>
        <w:rPr>
          <w:rFonts w:ascii="Tahoma" w:hAnsi="Tahoma" w:cs="Tahoma"/>
          <w:sz w:val="20"/>
        </w:rPr>
      </w:pPr>
      <w:r w:rsidRPr="00321CCF">
        <w:rPr>
          <w:rFonts w:ascii="Tahoma" w:hAnsi="Tahoma" w:cs="Tahoma"/>
          <w:sz w:val="20"/>
        </w:rPr>
        <w:t xml:space="preserve">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В случае проведения закрытых закупок к составу и лидеру коллективного участника дополнительно предъявляются требования, предусмотренные </w:t>
      </w:r>
      <w:r w:rsidRPr="00724F91">
        <w:rPr>
          <w:rFonts w:ascii="Tahoma" w:hAnsi="Tahoma" w:cs="Tahoma"/>
          <w:sz w:val="20"/>
        </w:rPr>
        <w:t xml:space="preserve">пунктом </w:t>
      </w:r>
      <w:r w:rsidR="00684F58" w:rsidRPr="00176E91">
        <w:fldChar w:fldCharType="begin"/>
      </w:r>
      <w:r w:rsidR="00684F58" w:rsidRPr="00724F91">
        <w:instrText xml:space="preserve"> REF _Ref173236149 \r \h  \* MERGEFORMAT </w:instrText>
      </w:r>
      <w:r w:rsidR="00684F58" w:rsidRPr="00176E91">
        <w:fldChar w:fldCharType="separate"/>
      </w:r>
      <w:r w:rsidR="0033374B" w:rsidRPr="0033374B">
        <w:rPr>
          <w:rFonts w:ascii="Tahoma" w:hAnsi="Tahoma" w:cs="Tahoma"/>
          <w:sz w:val="20"/>
        </w:rPr>
        <w:t>4.2.3</w:t>
      </w:r>
      <w:r w:rsidR="00684F58" w:rsidRPr="00176E91">
        <w:fldChar w:fldCharType="end"/>
      </w:r>
      <w:r w:rsidR="002F628A" w:rsidRPr="00321CCF">
        <w:t xml:space="preserve"> </w:t>
      </w:r>
      <w:r w:rsidRPr="00321CCF">
        <w:rPr>
          <w:rFonts w:ascii="Tahoma" w:hAnsi="Tahoma" w:cs="Tahoma"/>
          <w:sz w:val="20"/>
        </w:rPr>
        <w:t>настоящего Положения.</w:t>
      </w:r>
      <w:r w:rsidR="002F628A" w:rsidRPr="00321CCF">
        <w:rPr>
          <w:rFonts w:ascii="Tahoma" w:hAnsi="Tahoma" w:cs="Tahoma"/>
          <w:sz w:val="20"/>
        </w:rPr>
        <w:t xml:space="preserve"> В отдельных случаях по решению органа/лица, определенного ЛНА, могут быть установлены иные требования к коллективному участнику.</w:t>
      </w:r>
    </w:p>
    <w:p w:rsidR="00A638B5" w:rsidRDefault="00A638B5" w:rsidP="00724F91">
      <w:pPr>
        <w:pStyle w:val="30"/>
        <w:tabs>
          <w:tab w:val="num" w:pos="1134"/>
        </w:tabs>
        <w:ind w:left="0" w:firstLine="567"/>
        <w:rPr>
          <w:rFonts w:ascii="Tahoma" w:hAnsi="Tahoma" w:cs="Tahoma"/>
          <w:sz w:val="20"/>
        </w:rPr>
      </w:pPr>
      <w:r w:rsidRPr="008D3B3A">
        <w:rPr>
          <w:rFonts w:ascii="Tahoma" w:hAnsi="Tahoma" w:cs="Tahoma"/>
          <w:sz w:val="20"/>
        </w:rPr>
        <w:t>Для видов деятельности, требующих в соответствии с законодательством РФ специальных разрешений (</w:t>
      </w:r>
      <w:r>
        <w:rPr>
          <w:rFonts w:ascii="Tahoma" w:hAnsi="Tahoma" w:cs="Tahoma"/>
          <w:sz w:val="20"/>
        </w:rPr>
        <w:t xml:space="preserve">в том числе </w:t>
      </w:r>
      <w:r w:rsidRPr="008D3B3A">
        <w:rPr>
          <w:rFonts w:ascii="Tahoma" w:hAnsi="Tahoma" w:cs="Tahoma"/>
          <w:sz w:val="20"/>
        </w:rPr>
        <w:t>лицензий)</w:t>
      </w:r>
      <w:r>
        <w:rPr>
          <w:rFonts w:ascii="Tahoma" w:hAnsi="Tahoma" w:cs="Tahoma"/>
          <w:sz w:val="20"/>
        </w:rPr>
        <w:t>, необходимо представление участником закупки подтверждения их наличия у него</w:t>
      </w:r>
      <w:r w:rsidRPr="008D3B3A">
        <w:rPr>
          <w:rFonts w:ascii="Tahoma" w:hAnsi="Tahoma" w:cs="Tahoma"/>
          <w:sz w:val="20"/>
        </w:rPr>
        <w:t>. При закупках продукции творческого характера допускается участие правоспособных граждан, не зарегистрированных в качестве индивидуального предпринимателя без образования юридического лица</w:t>
      </w:r>
      <w:r>
        <w:rPr>
          <w:rFonts w:ascii="Tahoma" w:hAnsi="Tahoma" w:cs="Tahoma"/>
          <w:sz w:val="20"/>
        </w:rPr>
        <w:t>, если заключение договора с такими гражданами не отвечает признакам ведения предпринимательской деятельности такими лицами</w:t>
      </w:r>
      <w:r w:rsidRPr="008D3B3A">
        <w:rPr>
          <w:rFonts w:ascii="Tahoma" w:hAnsi="Tahoma" w:cs="Tahoma"/>
          <w:sz w:val="20"/>
        </w:rPr>
        <w:t>.</w:t>
      </w:r>
    </w:p>
    <w:p w:rsidR="00A638B5" w:rsidRPr="00183E88" w:rsidRDefault="00A638B5" w:rsidP="00724F91">
      <w:pPr>
        <w:pStyle w:val="30"/>
        <w:tabs>
          <w:tab w:val="clear" w:pos="1701"/>
          <w:tab w:val="num" w:pos="1134"/>
        </w:tabs>
        <w:ind w:left="0" w:firstLine="567"/>
        <w:rPr>
          <w:rFonts w:ascii="Tahoma" w:hAnsi="Tahoma" w:cs="Tahoma"/>
          <w:sz w:val="20"/>
        </w:rPr>
      </w:pPr>
      <w:bookmarkStart w:id="64" w:name="_Ref396833988"/>
      <w:r w:rsidRPr="00183E88">
        <w:rPr>
          <w:rFonts w:ascii="Tahoma" w:hAnsi="Tahoma" w:cs="Tahoma"/>
          <w:sz w:val="20"/>
        </w:rPr>
        <w:t>Для участия в пр</w:t>
      </w:r>
      <w:r>
        <w:rPr>
          <w:rFonts w:ascii="Tahoma" w:hAnsi="Tahoma" w:cs="Tahoma"/>
          <w:sz w:val="20"/>
        </w:rPr>
        <w:t>оцедурах закупок участник закуп</w:t>
      </w:r>
      <w:r w:rsidRPr="00183E88">
        <w:rPr>
          <w:rFonts w:ascii="Tahoma" w:hAnsi="Tahoma" w:cs="Tahoma"/>
          <w:sz w:val="20"/>
        </w:rPr>
        <w:t>к</w:t>
      </w:r>
      <w:r>
        <w:rPr>
          <w:rFonts w:ascii="Tahoma" w:hAnsi="Tahoma" w:cs="Tahoma"/>
          <w:sz w:val="20"/>
        </w:rPr>
        <w:t>и</w:t>
      </w:r>
      <w:r w:rsidRPr="00183E88">
        <w:rPr>
          <w:rFonts w:ascii="Tahoma" w:hAnsi="Tahoma" w:cs="Tahoma"/>
          <w:sz w:val="20"/>
        </w:rPr>
        <w:t xml:space="preserve"> должен соответствовать следующим общим требованиям:</w:t>
      </w:r>
      <w:bookmarkEnd w:id="64"/>
    </w:p>
    <w:p w:rsidR="00A638B5" w:rsidRPr="00321CCF" w:rsidRDefault="006B7084" w:rsidP="00724F91">
      <w:pPr>
        <w:pStyle w:val="40"/>
        <w:ind w:left="0" w:firstLine="567"/>
        <w:rPr>
          <w:rFonts w:ascii="Tahoma" w:hAnsi="Tahoma" w:cs="Tahoma"/>
          <w:sz w:val="20"/>
        </w:rPr>
      </w:pPr>
      <w:r>
        <w:rPr>
          <w:rFonts w:ascii="Tahoma" w:hAnsi="Tahoma" w:cs="Tahoma"/>
          <w:sz w:val="20"/>
        </w:rPr>
        <w:lastRenderedPageBreak/>
        <w:t>с</w:t>
      </w:r>
      <w:r w:rsidR="00A638B5" w:rsidRPr="00321CCF">
        <w:rPr>
          <w:rFonts w:ascii="Tahoma" w:hAnsi="Tahoma" w:cs="Tahoma"/>
          <w:sz w:val="20"/>
        </w:rPr>
        <w:t>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A638B5" w:rsidRPr="00321CCF" w:rsidRDefault="006B7084" w:rsidP="00724F91">
      <w:pPr>
        <w:pStyle w:val="40"/>
        <w:ind w:left="0" w:firstLine="567"/>
        <w:rPr>
          <w:rFonts w:ascii="Tahoma" w:hAnsi="Tahoma" w:cs="Tahoma"/>
          <w:sz w:val="20"/>
        </w:rPr>
      </w:pPr>
      <w:r>
        <w:rPr>
          <w:rFonts w:ascii="Tahoma" w:hAnsi="Tahoma" w:cs="Tahoma"/>
          <w:sz w:val="20"/>
        </w:rPr>
        <w:t>н</w:t>
      </w:r>
      <w:r w:rsidR="00A638B5" w:rsidRPr="00321CCF">
        <w:rPr>
          <w:rFonts w:ascii="Tahoma" w:hAnsi="Tahoma" w:cs="Tahoma"/>
          <w:sz w:val="20"/>
        </w:rPr>
        <w:t>епроведение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A638B5" w:rsidRPr="00321CCF" w:rsidRDefault="006B7084" w:rsidP="00724F91">
      <w:pPr>
        <w:pStyle w:val="40"/>
        <w:ind w:left="0" w:firstLine="567"/>
        <w:rPr>
          <w:rFonts w:ascii="Tahoma" w:hAnsi="Tahoma" w:cs="Tahoma"/>
          <w:sz w:val="20"/>
        </w:rPr>
      </w:pPr>
      <w:r>
        <w:rPr>
          <w:rFonts w:ascii="Tahoma" w:hAnsi="Tahoma" w:cs="Tahoma"/>
          <w:sz w:val="20"/>
        </w:rPr>
        <w:t>н</w:t>
      </w:r>
      <w:r w:rsidR="00A638B5" w:rsidRPr="00321CCF">
        <w:rPr>
          <w:rFonts w:ascii="Tahoma" w:hAnsi="Tahoma" w:cs="Tahoma"/>
          <w:sz w:val="20"/>
        </w:rPr>
        <w:t>еприостановление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A638B5" w:rsidRPr="00321CCF" w:rsidRDefault="006B7084" w:rsidP="00724F91">
      <w:pPr>
        <w:pStyle w:val="40"/>
        <w:ind w:left="0" w:firstLine="567"/>
        <w:rPr>
          <w:rFonts w:ascii="Tahoma" w:hAnsi="Tahoma" w:cs="Tahoma"/>
          <w:sz w:val="20"/>
        </w:rPr>
      </w:pPr>
      <w:r>
        <w:rPr>
          <w:rFonts w:ascii="Tahoma" w:hAnsi="Tahoma" w:cs="Tahoma"/>
          <w:sz w:val="20"/>
        </w:rPr>
        <w:t>о</w:t>
      </w:r>
      <w:r w:rsidR="00A638B5" w:rsidRPr="00321CCF">
        <w:rPr>
          <w:rFonts w:ascii="Tahoma" w:hAnsi="Tahoma" w:cs="Tahoma"/>
          <w:sz w:val="20"/>
        </w:rPr>
        <w:t>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p w:rsidR="00E214A1" w:rsidRDefault="00A638B5" w:rsidP="00882E50">
      <w:pPr>
        <w:pStyle w:val="30"/>
        <w:tabs>
          <w:tab w:val="clear" w:pos="1701"/>
          <w:tab w:val="num" w:pos="1134"/>
        </w:tabs>
        <w:ind w:left="0" w:firstLine="567"/>
        <w:jc w:val="left"/>
        <w:rPr>
          <w:rFonts w:ascii="Tahoma" w:hAnsi="Tahoma" w:cs="Tahoma"/>
          <w:sz w:val="20"/>
        </w:rPr>
      </w:pPr>
      <w:r w:rsidRPr="00321CCF">
        <w:rPr>
          <w:rFonts w:ascii="Tahoma" w:hAnsi="Tahoma" w:cs="Tahoma"/>
          <w:sz w:val="20"/>
        </w:rPr>
        <w:t xml:space="preserve">Дополнительно к </w:t>
      </w:r>
      <w:r w:rsidRPr="00724F91">
        <w:rPr>
          <w:rFonts w:ascii="Tahoma" w:hAnsi="Tahoma" w:cs="Tahoma"/>
          <w:sz w:val="20"/>
        </w:rPr>
        <w:t>требованиям п.</w:t>
      </w:r>
      <w:r w:rsidR="00724F91" w:rsidRPr="00724F91">
        <w:rPr>
          <w:rFonts w:ascii="Tahoma" w:hAnsi="Tahoma" w:cs="Tahoma"/>
          <w:sz w:val="20"/>
        </w:rPr>
        <w:t xml:space="preserve"> </w:t>
      </w:r>
      <w:r w:rsidR="00684F58" w:rsidRPr="00176E91">
        <w:fldChar w:fldCharType="begin"/>
      </w:r>
      <w:r w:rsidR="00684F58" w:rsidRPr="00724F91">
        <w:instrText xml:space="preserve"> REF _Ref396833988 \r \h  \* MERGEFORMAT </w:instrText>
      </w:r>
      <w:r w:rsidR="00684F58" w:rsidRPr="00176E91">
        <w:fldChar w:fldCharType="separate"/>
      </w:r>
      <w:r w:rsidR="0033374B" w:rsidRPr="0033374B">
        <w:rPr>
          <w:rFonts w:ascii="Tahoma" w:hAnsi="Tahoma" w:cs="Tahoma"/>
          <w:sz w:val="20"/>
        </w:rPr>
        <w:t>4.6.5</w:t>
      </w:r>
      <w:r w:rsidR="00684F58" w:rsidRPr="00176E91">
        <w:fldChar w:fldCharType="end"/>
      </w:r>
      <w:r w:rsidRPr="00321CCF">
        <w:rPr>
          <w:rFonts w:ascii="Tahoma" w:hAnsi="Tahoma" w:cs="Tahoma"/>
          <w:sz w:val="20"/>
        </w:rPr>
        <w:t xml:space="preserve"> Заказчик вправе установить </w:t>
      </w:r>
      <w:r w:rsidR="009039BA">
        <w:rPr>
          <w:rFonts w:ascii="Tahoma" w:hAnsi="Tahoma" w:cs="Tahoma"/>
          <w:sz w:val="20"/>
        </w:rPr>
        <w:t xml:space="preserve">также следующие </w:t>
      </w:r>
      <w:r w:rsidR="009039BA" w:rsidRPr="00321CCF">
        <w:rPr>
          <w:rFonts w:ascii="Tahoma" w:hAnsi="Tahoma" w:cs="Tahoma"/>
          <w:sz w:val="20"/>
        </w:rPr>
        <w:t>требовани</w:t>
      </w:r>
      <w:r w:rsidR="009039BA">
        <w:rPr>
          <w:rFonts w:ascii="Tahoma" w:hAnsi="Tahoma" w:cs="Tahoma"/>
          <w:sz w:val="20"/>
        </w:rPr>
        <w:t>я:</w:t>
      </w:r>
    </w:p>
    <w:p w:rsidR="00A638B5" w:rsidRPr="00321CCF" w:rsidRDefault="006B7084" w:rsidP="00724F91">
      <w:pPr>
        <w:pStyle w:val="40"/>
        <w:ind w:left="0" w:firstLine="567"/>
        <w:rPr>
          <w:rFonts w:ascii="Tahoma" w:hAnsi="Tahoma" w:cs="Tahoma"/>
          <w:sz w:val="20"/>
        </w:rPr>
      </w:pPr>
      <w:r>
        <w:rPr>
          <w:rFonts w:ascii="Tahoma" w:hAnsi="Tahoma" w:cs="Tahoma"/>
          <w:sz w:val="20"/>
        </w:rPr>
        <w:t>о</w:t>
      </w:r>
      <w:r w:rsidR="00A638B5" w:rsidRPr="00321CCF">
        <w:rPr>
          <w:rFonts w:ascii="Tahoma" w:hAnsi="Tahoma" w:cs="Tahoma"/>
          <w:sz w:val="20"/>
        </w:rPr>
        <w:t xml:space="preserve">тсутствие сведений об Участнике закупки в реестре недобросовестных поставщиков, предусмотренном Федеральным </w:t>
      </w:r>
      <w:r w:rsidR="009039BA">
        <w:rPr>
          <w:rFonts w:ascii="Tahoma" w:hAnsi="Tahoma" w:cs="Tahoma"/>
          <w:sz w:val="20"/>
        </w:rPr>
        <w:t>З</w:t>
      </w:r>
      <w:r w:rsidR="009039BA" w:rsidRPr="00321CCF">
        <w:rPr>
          <w:rFonts w:ascii="Tahoma" w:hAnsi="Tahoma" w:cs="Tahoma"/>
          <w:sz w:val="20"/>
        </w:rPr>
        <w:t xml:space="preserve">аконом </w:t>
      </w:r>
      <w:r>
        <w:rPr>
          <w:rFonts w:ascii="Tahoma" w:hAnsi="Tahoma" w:cs="Tahoma"/>
          <w:sz w:val="20"/>
        </w:rPr>
        <w:t>о закупках;</w:t>
      </w:r>
    </w:p>
    <w:p w:rsidR="00A638B5" w:rsidRDefault="006B7084" w:rsidP="00724F91">
      <w:pPr>
        <w:pStyle w:val="40"/>
        <w:ind w:left="0" w:firstLine="567"/>
        <w:rPr>
          <w:rFonts w:ascii="Tahoma" w:hAnsi="Tahoma" w:cs="Tahoma"/>
          <w:sz w:val="20"/>
        </w:rPr>
      </w:pPr>
      <w:r>
        <w:rPr>
          <w:rFonts w:ascii="Tahoma" w:hAnsi="Tahoma" w:cs="Tahoma"/>
          <w:sz w:val="20"/>
        </w:rPr>
        <w:t>о</w:t>
      </w:r>
      <w:r w:rsidR="00A638B5" w:rsidRPr="00321CCF">
        <w:rPr>
          <w:rFonts w:ascii="Tahoma" w:hAnsi="Tahoma" w:cs="Tahoma"/>
          <w:sz w:val="20"/>
        </w:rPr>
        <w:t>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w:t>
      </w:r>
      <w:r>
        <w:rPr>
          <w:rFonts w:ascii="Tahoma" w:hAnsi="Tahoma" w:cs="Tahoma"/>
          <w:sz w:val="20"/>
        </w:rPr>
        <w:t>рственных и муниципальных нужд»;</w:t>
      </w:r>
    </w:p>
    <w:p w:rsidR="00455551" w:rsidRDefault="006B7084" w:rsidP="00724F91">
      <w:pPr>
        <w:pStyle w:val="40"/>
        <w:ind w:left="0" w:firstLine="567"/>
        <w:rPr>
          <w:rFonts w:ascii="Tahoma" w:hAnsi="Tahoma" w:cs="Tahoma"/>
          <w:sz w:val="20"/>
        </w:rPr>
      </w:pPr>
      <w:r>
        <w:rPr>
          <w:rFonts w:ascii="Tahoma" w:hAnsi="Tahoma" w:cs="Tahoma"/>
          <w:sz w:val="20"/>
        </w:rPr>
        <w:t>о</w:t>
      </w:r>
      <w:r w:rsidR="00455551" w:rsidRPr="009457D8">
        <w:rPr>
          <w:rFonts w:ascii="Tahoma" w:hAnsi="Tahoma" w:cs="Tahoma"/>
          <w:sz w:val="20"/>
        </w:rPr>
        <w:t>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w:t>
      </w:r>
      <w:r>
        <w:rPr>
          <w:rFonts w:ascii="Tahoma" w:hAnsi="Tahoma" w:cs="Tahoma"/>
          <w:sz w:val="20"/>
        </w:rPr>
        <w:t xml:space="preserve"> интеллектуальной собственности;</w:t>
      </w:r>
    </w:p>
    <w:p w:rsidR="00F21872" w:rsidRPr="009457D8" w:rsidRDefault="00F21872" w:rsidP="00882E50">
      <w:pPr>
        <w:pStyle w:val="40"/>
        <w:ind w:left="0" w:firstLine="567"/>
        <w:rPr>
          <w:rFonts w:ascii="Tahoma" w:hAnsi="Tahoma" w:cs="Tahoma"/>
          <w:sz w:val="20"/>
        </w:rPr>
      </w:pPr>
      <w:r w:rsidRPr="00F21872">
        <w:rPr>
          <w:rFonts w:ascii="Tahoma" w:hAnsi="Tahoma" w:cs="Tahoma"/>
          <w:sz w:val="20"/>
        </w:rPr>
        <w:t>Участник закупки должен быть зарегистрирован (аккредитован) на соответствующей электронной торговой площадке в случае проведения закупки в электронной форме.</w:t>
      </w:r>
    </w:p>
    <w:p w:rsidR="00A638B5" w:rsidRPr="00183E88" w:rsidRDefault="00A638B5" w:rsidP="00724F91">
      <w:pPr>
        <w:pStyle w:val="30"/>
        <w:tabs>
          <w:tab w:val="clear" w:pos="1701"/>
          <w:tab w:val="num" w:pos="1134"/>
        </w:tabs>
        <w:ind w:left="0" w:firstLine="567"/>
        <w:rPr>
          <w:rFonts w:ascii="Tahoma" w:hAnsi="Tahoma" w:cs="Tahoma"/>
          <w:sz w:val="20"/>
        </w:rPr>
      </w:pPr>
      <w:r w:rsidRPr="00183E88">
        <w:rPr>
          <w:rFonts w:ascii="Tahoma" w:hAnsi="Tahoma" w:cs="Tahoma"/>
          <w:sz w:val="20"/>
        </w:rPr>
        <w:t>Заказчик вправе установить квалификационные требования к участникам закупки, а именно:</w:t>
      </w:r>
    </w:p>
    <w:p w:rsidR="00A638B5" w:rsidRDefault="00A638B5" w:rsidP="00724F91">
      <w:pPr>
        <w:pStyle w:val="40"/>
        <w:ind w:left="0" w:firstLine="567"/>
        <w:rPr>
          <w:rFonts w:ascii="Tahoma" w:hAnsi="Tahoma" w:cs="Tahoma"/>
          <w:sz w:val="20"/>
        </w:rPr>
      </w:pPr>
      <w:r w:rsidRPr="00014B3E">
        <w:rPr>
          <w:rFonts w:ascii="Tahoma" w:hAnsi="Tahoma" w:cs="Tahoma"/>
          <w:sz w:val="20"/>
        </w:rPr>
        <w:t>наличие финансовых, материальных средств, а также иных возможностей (ресурсов), необходимых для выполнения условий договора;</w:t>
      </w:r>
    </w:p>
    <w:p w:rsidR="00A638B5" w:rsidRDefault="00A638B5" w:rsidP="00724F91">
      <w:pPr>
        <w:pStyle w:val="40"/>
        <w:ind w:left="0" w:firstLine="567"/>
        <w:rPr>
          <w:rFonts w:ascii="Tahoma" w:hAnsi="Tahoma" w:cs="Tahoma"/>
          <w:sz w:val="20"/>
        </w:rPr>
      </w:pPr>
      <w:r w:rsidRPr="00014B3E">
        <w:rPr>
          <w:rFonts w:ascii="Tahoma" w:hAnsi="Tahoma" w:cs="Tahoma"/>
          <w:sz w:val="20"/>
        </w:rPr>
        <w:t>положительная деловая репутация, наличие опыта осуществления поставок, выполнения работ или оказания услуг;</w:t>
      </w:r>
    </w:p>
    <w:p w:rsidR="00455551" w:rsidRPr="009457D8" w:rsidRDefault="00A638B5" w:rsidP="00724F91">
      <w:pPr>
        <w:pStyle w:val="40"/>
        <w:ind w:left="0" w:firstLine="567"/>
        <w:rPr>
          <w:rFonts w:ascii="Tahoma" w:hAnsi="Tahoma" w:cs="Tahoma"/>
          <w:sz w:val="20"/>
        </w:rPr>
      </w:pPr>
      <w:r w:rsidRPr="00014B3E">
        <w:rPr>
          <w:rFonts w:ascii="Tahoma" w:hAnsi="Tahoma" w:cs="Tahoma"/>
          <w:sz w:val="20"/>
        </w:rPr>
        <w:t>иные квалификационные требования</w:t>
      </w:r>
      <w:r w:rsidR="00455551">
        <w:rPr>
          <w:rFonts w:ascii="Tahoma" w:hAnsi="Tahoma" w:cs="Tahoma"/>
          <w:sz w:val="20"/>
        </w:rPr>
        <w:t xml:space="preserve"> при условиях</w:t>
      </w:r>
      <w:r w:rsidR="00455551" w:rsidRPr="009457D8">
        <w:rPr>
          <w:rFonts w:ascii="Tahoma" w:hAnsi="Tahoma" w:cs="Tahoma"/>
          <w:sz w:val="20"/>
        </w:rPr>
        <w:t>, что данные требования:</w:t>
      </w:r>
    </w:p>
    <w:p w:rsidR="00455551" w:rsidRPr="009457D8" w:rsidRDefault="00770F36"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sidR="00455551" w:rsidRPr="009457D8">
        <w:rPr>
          <w:rFonts w:ascii="Tahoma" w:hAnsi="Tahoma" w:cs="Tahoma"/>
          <w:sz w:val="20"/>
        </w:rPr>
        <w:t>исключают дискриминацию участников</w:t>
      </w:r>
      <w:r w:rsidR="002F6D4C">
        <w:rPr>
          <w:rFonts w:ascii="Tahoma" w:hAnsi="Tahoma" w:cs="Tahoma"/>
          <w:sz w:val="20"/>
        </w:rPr>
        <w:t xml:space="preserve"> </w:t>
      </w:r>
      <w:r w:rsidR="002F6D4C" w:rsidRPr="002F6D4C">
        <w:rPr>
          <w:rFonts w:ascii="Tahoma" w:hAnsi="Tahoma" w:cs="Tahoma"/>
          <w:sz w:val="20"/>
        </w:rPr>
        <w:t>закупки</w:t>
      </w:r>
      <w:r w:rsidR="00455551" w:rsidRPr="009457D8">
        <w:rPr>
          <w:rFonts w:ascii="Tahoma" w:hAnsi="Tahoma" w:cs="Tahoma"/>
          <w:sz w:val="20"/>
        </w:rPr>
        <w:t>;</w:t>
      </w:r>
    </w:p>
    <w:p w:rsidR="00455551" w:rsidRPr="009457D8" w:rsidRDefault="00770F36"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sidR="00455551" w:rsidRPr="009457D8">
        <w:rPr>
          <w:rFonts w:ascii="Tahoma" w:hAnsi="Tahoma" w:cs="Tahoma"/>
          <w:sz w:val="20"/>
        </w:rPr>
        <w:t>не допускают ограничение потенциального круга участников</w:t>
      </w:r>
      <w:r w:rsidR="002F6D4C">
        <w:rPr>
          <w:rFonts w:ascii="Tahoma" w:hAnsi="Tahoma" w:cs="Tahoma"/>
          <w:sz w:val="20"/>
        </w:rPr>
        <w:t xml:space="preserve"> </w:t>
      </w:r>
      <w:r w:rsidR="002F6D4C" w:rsidRPr="002F6D4C">
        <w:rPr>
          <w:rFonts w:ascii="Tahoma" w:hAnsi="Tahoma" w:cs="Tahoma"/>
          <w:sz w:val="20"/>
        </w:rPr>
        <w:t>закупки</w:t>
      </w:r>
      <w:r w:rsidR="00455551" w:rsidRPr="009457D8">
        <w:rPr>
          <w:rFonts w:ascii="Tahoma" w:hAnsi="Tahoma" w:cs="Tahoma"/>
          <w:sz w:val="20"/>
        </w:rPr>
        <w:t>;</w:t>
      </w:r>
    </w:p>
    <w:p w:rsidR="00455551" w:rsidRPr="009457D8" w:rsidRDefault="00770F36"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sidR="00455551" w:rsidRPr="009457D8">
        <w:rPr>
          <w:rFonts w:ascii="Tahoma" w:hAnsi="Tahoma" w:cs="Tahoma"/>
          <w:sz w:val="20"/>
        </w:rPr>
        <w:t>являются экономически обоснованными;</w:t>
      </w:r>
    </w:p>
    <w:p w:rsidR="00455551" w:rsidRPr="009457D8" w:rsidRDefault="00770F36" w:rsidP="00724F91">
      <w:pPr>
        <w:pStyle w:val="30"/>
        <w:numPr>
          <w:ilvl w:val="0"/>
          <w:numId w:val="0"/>
        </w:numPr>
        <w:tabs>
          <w:tab w:val="left" w:pos="567"/>
          <w:tab w:val="left" w:pos="851"/>
          <w:tab w:val="num" w:pos="1134"/>
        </w:tabs>
        <w:ind w:firstLine="567"/>
        <w:rPr>
          <w:rFonts w:ascii="Tahoma" w:hAnsi="Tahoma" w:cs="Tahoma"/>
          <w:sz w:val="20"/>
        </w:rPr>
      </w:pPr>
      <w:r>
        <w:rPr>
          <w:rFonts w:ascii="Tahoma" w:hAnsi="Tahoma" w:cs="Tahoma"/>
          <w:sz w:val="20"/>
        </w:rPr>
        <w:t>-</w:t>
      </w:r>
      <w:r w:rsidR="00724F91">
        <w:rPr>
          <w:rFonts w:ascii="Tahoma" w:hAnsi="Tahoma" w:cs="Tahoma"/>
          <w:sz w:val="20"/>
        </w:rPr>
        <w:tab/>
      </w:r>
      <w:r w:rsidR="00455551" w:rsidRPr="009457D8">
        <w:rPr>
          <w:rFonts w:ascii="Tahoma" w:hAnsi="Tahoma" w:cs="Tahoma"/>
          <w:sz w:val="20"/>
        </w:rPr>
        <w:t>связаны с предметом закупки.</w:t>
      </w:r>
    </w:p>
    <w:p w:rsidR="00A638B5" w:rsidRPr="00183E88" w:rsidRDefault="00A638B5" w:rsidP="00724F91">
      <w:pPr>
        <w:pStyle w:val="30"/>
        <w:tabs>
          <w:tab w:val="clear" w:pos="1701"/>
          <w:tab w:val="num" w:pos="1134"/>
        </w:tabs>
        <w:ind w:left="0" w:firstLine="567"/>
        <w:rPr>
          <w:rFonts w:ascii="Tahoma" w:hAnsi="Tahoma" w:cs="Tahoma"/>
          <w:sz w:val="20"/>
        </w:rPr>
      </w:pPr>
      <w:r w:rsidRPr="00183E88">
        <w:rPr>
          <w:rFonts w:ascii="Tahoma" w:hAnsi="Tahoma" w:cs="Tahoma"/>
          <w:sz w:val="20"/>
        </w:rPr>
        <w:t xml:space="preserve">Требования к участникам закупок указываются в документации о закупке и применяются в равной мере ко всем участникам закупок. </w:t>
      </w:r>
    </w:p>
    <w:p w:rsidR="00A638B5" w:rsidRDefault="00A638B5" w:rsidP="00724F91">
      <w:pPr>
        <w:pStyle w:val="30"/>
        <w:tabs>
          <w:tab w:val="clear" w:pos="1701"/>
          <w:tab w:val="num" w:pos="1134"/>
        </w:tabs>
        <w:ind w:left="0" w:firstLine="567"/>
        <w:rPr>
          <w:rFonts w:ascii="Tahoma" w:hAnsi="Tahoma" w:cs="Tahoma"/>
          <w:sz w:val="20"/>
        </w:rPr>
      </w:pPr>
      <w:r>
        <w:rPr>
          <w:rFonts w:ascii="Tahoma" w:hAnsi="Tahoma" w:cs="Tahoma"/>
          <w:sz w:val="20"/>
        </w:rPr>
        <w:lastRenderedPageBreak/>
        <w:t>Пр</w:t>
      </w:r>
      <w:r w:rsidRPr="00183E88">
        <w:rPr>
          <w:rFonts w:ascii="Tahoma" w:hAnsi="Tahoma" w:cs="Tahoma"/>
          <w:sz w:val="20"/>
        </w:rPr>
        <w:t xml:space="preserve">и выявлении несоответствия Участника закупок требованиям, установленным в настоящем Положении </w:t>
      </w:r>
      <w:r w:rsidR="00770F36">
        <w:rPr>
          <w:rFonts w:ascii="Tahoma" w:hAnsi="Tahoma" w:cs="Tahoma"/>
          <w:sz w:val="20"/>
        </w:rPr>
        <w:t>и/</w:t>
      </w:r>
      <w:r w:rsidRPr="00183E88">
        <w:rPr>
          <w:rFonts w:ascii="Tahoma" w:hAnsi="Tahoma" w:cs="Tahoma"/>
          <w:sz w:val="20"/>
        </w:rPr>
        <w:t xml:space="preserve">или документации о закупке, </w:t>
      </w:r>
      <w:r>
        <w:rPr>
          <w:rFonts w:ascii="Tahoma" w:hAnsi="Tahoma" w:cs="Tahoma"/>
          <w:sz w:val="20"/>
        </w:rPr>
        <w:t>закупочная комиссия отказывает участнику закуп</w:t>
      </w:r>
      <w:r w:rsidRPr="00183E88">
        <w:rPr>
          <w:rFonts w:ascii="Tahoma" w:hAnsi="Tahoma" w:cs="Tahoma"/>
          <w:sz w:val="20"/>
        </w:rPr>
        <w:t>к</w:t>
      </w:r>
      <w:r>
        <w:rPr>
          <w:rFonts w:ascii="Tahoma" w:hAnsi="Tahoma" w:cs="Tahoma"/>
          <w:sz w:val="20"/>
        </w:rPr>
        <w:t>и</w:t>
      </w:r>
      <w:r w:rsidRPr="00183E88">
        <w:rPr>
          <w:rFonts w:ascii="Tahoma" w:hAnsi="Tahoma" w:cs="Tahoma"/>
          <w:sz w:val="20"/>
        </w:rPr>
        <w:t xml:space="preserve"> в допуске к участию в закупке.</w:t>
      </w:r>
    </w:p>
    <w:p w:rsidR="00A638B5" w:rsidRDefault="00A638B5" w:rsidP="00882E50">
      <w:pPr>
        <w:pStyle w:val="30"/>
        <w:tabs>
          <w:tab w:val="clear" w:pos="1701"/>
          <w:tab w:val="num" w:pos="1134"/>
        </w:tabs>
        <w:spacing w:before="240"/>
        <w:ind w:left="0" w:firstLine="567"/>
        <w:rPr>
          <w:rFonts w:ascii="Tahoma" w:hAnsi="Tahoma" w:cs="Tahoma"/>
          <w:sz w:val="20"/>
        </w:rPr>
      </w:pPr>
      <w:r>
        <w:rPr>
          <w:rFonts w:ascii="Tahoma" w:hAnsi="Tahoma" w:cs="Tahoma"/>
          <w:sz w:val="20"/>
        </w:rPr>
        <w:t>При этом в документации о закупке</w:t>
      </w:r>
      <w:r w:rsidRPr="00787DC6">
        <w:rPr>
          <w:rFonts w:ascii="Tahoma" w:hAnsi="Tahoma" w:cs="Tahoma"/>
          <w:sz w:val="20"/>
        </w:rPr>
        <w:t xml:space="preserve"> в зависимости от конкретного предмета закупки могут быть установлены и должны быть исполнены </w:t>
      </w:r>
      <w:r w:rsidR="00BF27B8">
        <w:rPr>
          <w:rFonts w:ascii="Tahoma" w:hAnsi="Tahoma" w:cs="Tahoma"/>
          <w:sz w:val="20"/>
        </w:rPr>
        <w:t>У</w:t>
      </w:r>
      <w:r w:rsidR="00BF27B8" w:rsidRPr="00787DC6">
        <w:rPr>
          <w:rFonts w:ascii="Tahoma" w:hAnsi="Tahoma" w:cs="Tahoma"/>
          <w:sz w:val="20"/>
        </w:rPr>
        <w:t xml:space="preserve">частником </w:t>
      </w:r>
      <w:r w:rsidRPr="00787DC6">
        <w:rPr>
          <w:rFonts w:ascii="Tahoma" w:hAnsi="Tahoma" w:cs="Tahoma"/>
          <w:sz w:val="20"/>
        </w:rPr>
        <w:t>закупки дополнительные требования к содержанию закупочной заявки, перечню документов, требованиям, предъявляемым к участникам закупки, и т.п., в том числе</w:t>
      </w:r>
      <w:r w:rsidR="00BF27B8">
        <w:rPr>
          <w:rFonts w:ascii="Tahoma" w:hAnsi="Tahoma" w:cs="Tahoma"/>
          <w:sz w:val="20"/>
        </w:rPr>
        <w:t>,</w:t>
      </w:r>
      <w:r w:rsidRPr="00787DC6">
        <w:rPr>
          <w:rFonts w:ascii="Tahoma" w:hAnsi="Tahoma" w:cs="Tahoma"/>
          <w:sz w:val="20"/>
        </w:rPr>
        <w:t xml:space="preserve"> не указанные в настоящем Положении, но не противоречащие действующему законодательству Р</w:t>
      </w:r>
      <w:r>
        <w:rPr>
          <w:rFonts w:ascii="Tahoma" w:hAnsi="Tahoma" w:cs="Tahoma"/>
          <w:sz w:val="20"/>
        </w:rPr>
        <w:t>оссийской Федерации.</w:t>
      </w:r>
    </w:p>
    <w:p w:rsidR="00A638B5" w:rsidRPr="008D3B3A" w:rsidRDefault="00A638B5" w:rsidP="00882E50">
      <w:pPr>
        <w:pStyle w:val="1"/>
        <w:tabs>
          <w:tab w:val="num" w:pos="0"/>
          <w:tab w:val="num" w:pos="284"/>
          <w:tab w:val="left" w:pos="1134"/>
        </w:tabs>
        <w:spacing w:before="240"/>
        <w:ind w:left="0" w:firstLine="567"/>
        <w:rPr>
          <w:rFonts w:ascii="Tahoma" w:hAnsi="Tahoma" w:cs="Tahoma"/>
          <w:sz w:val="20"/>
          <w:szCs w:val="20"/>
        </w:rPr>
      </w:pPr>
      <w:bookmarkStart w:id="65" w:name="_Toc93230206"/>
      <w:bookmarkStart w:id="66" w:name="_Toc93230339"/>
      <w:bookmarkStart w:id="67" w:name="_Toc165284942"/>
      <w:bookmarkStart w:id="68" w:name="_Toc233028102"/>
      <w:bookmarkStart w:id="69" w:name="_Toc312150972"/>
      <w:bookmarkStart w:id="70" w:name="_Toc492719098"/>
      <w:r w:rsidRPr="008D3B3A">
        <w:rPr>
          <w:rFonts w:ascii="Tahoma" w:hAnsi="Tahoma" w:cs="Tahoma"/>
          <w:sz w:val="20"/>
          <w:szCs w:val="20"/>
        </w:rPr>
        <w:t>Способы закупок и их разновидности</w:t>
      </w:r>
      <w:bookmarkEnd w:id="65"/>
      <w:bookmarkEnd w:id="66"/>
      <w:bookmarkEnd w:id="67"/>
      <w:bookmarkEnd w:id="68"/>
      <w:bookmarkEnd w:id="69"/>
      <w:bookmarkEnd w:id="70"/>
    </w:p>
    <w:p w:rsidR="00A638B5" w:rsidRPr="008D3B3A" w:rsidRDefault="00A638B5" w:rsidP="00724F91">
      <w:pPr>
        <w:pStyle w:val="22"/>
        <w:ind w:left="0" w:firstLine="567"/>
        <w:rPr>
          <w:rFonts w:ascii="Tahoma" w:hAnsi="Tahoma" w:cs="Tahoma"/>
          <w:b w:val="0"/>
          <w:sz w:val="20"/>
        </w:rPr>
      </w:pPr>
      <w:bookmarkStart w:id="71" w:name="_Ref78705273"/>
      <w:bookmarkStart w:id="72" w:name="_Toc93230207"/>
      <w:bookmarkStart w:id="73" w:name="_Toc93230340"/>
      <w:bookmarkStart w:id="74" w:name="_Toc233028103"/>
      <w:bookmarkStart w:id="75" w:name="_Toc312150973"/>
      <w:bookmarkStart w:id="76" w:name="_Toc492719099"/>
      <w:r w:rsidRPr="008D3B3A">
        <w:rPr>
          <w:rFonts w:ascii="Tahoma" w:hAnsi="Tahoma" w:cs="Tahoma"/>
          <w:b w:val="0"/>
          <w:sz w:val="20"/>
        </w:rPr>
        <w:t>Применяемые способы закупок</w:t>
      </w:r>
      <w:bookmarkEnd w:id="71"/>
      <w:bookmarkEnd w:id="72"/>
      <w:bookmarkEnd w:id="73"/>
      <w:r w:rsidRPr="008D3B3A">
        <w:rPr>
          <w:rFonts w:ascii="Tahoma" w:hAnsi="Tahoma" w:cs="Tahoma"/>
          <w:b w:val="0"/>
          <w:sz w:val="20"/>
        </w:rPr>
        <w:t xml:space="preserve"> (пе</w:t>
      </w:r>
      <w:bookmarkStart w:id="77" w:name="_Toc93230208"/>
      <w:bookmarkStart w:id="78" w:name="_Toc93230341"/>
      <w:r w:rsidRPr="008D3B3A">
        <w:rPr>
          <w:rFonts w:ascii="Tahoma" w:hAnsi="Tahoma" w:cs="Tahoma"/>
          <w:b w:val="0"/>
          <w:sz w:val="20"/>
        </w:rPr>
        <w:t>речень разрешенных способов закупок</w:t>
      </w:r>
      <w:bookmarkEnd w:id="77"/>
      <w:bookmarkEnd w:id="78"/>
      <w:r w:rsidRPr="008D3B3A">
        <w:rPr>
          <w:rFonts w:ascii="Tahoma" w:hAnsi="Tahoma" w:cs="Tahoma"/>
          <w:b w:val="0"/>
          <w:sz w:val="20"/>
        </w:rPr>
        <w:t>).</w:t>
      </w:r>
      <w:bookmarkEnd w:id="74"/>
      <w:bookmarkEnd w:id="75"/>
      <w:bookmarkEnd w:id="76"/>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Настоящим Положением предусмотрены следующие способы закупок:</w:t>
      </w:r>
    </w:p>
    <w:p w:rsidR="00A638B5" w:rsidRPr="00B00DC9" w:rsidRDefault="00A638B5" w:rsidP="00882E50">
      <w:pPr>
        <w:pStyle w:val="5ABCD"/>
        <w:numPr>
          <w:ilvl w:val="4"/>
          <w:numId w:val="87"/>
        </w:numPr>
        <w:tabs>
          <w:tab w:val="num" w:pos="1134"/>
        </w:tabs>
        <w:ind w:left="0" w:firstLine="567"/>
        <w:rPr>
          <w:rFonts w:ascii="Tahoma" w:hAnsi="Tahoma" w:cs="Tahoma"/>
          <w:sz w:val="20"/>
        </w:rPr>
      </w:pPr>
      <w:r w:rsidRPr="00B00DC9">
        <w:rPr>
          <w:rFonts w:ascii="Tahoma" w:hAnsi="Tahoma" w:cs="Tahoma"/>
          <w:sz w:val="20"/>
        </w:rPr>
        <w:t>конкурс;</w:t>
      </w:r>
    </w:p>
    <w:p w:rsidR="00A638B5" w:rsidRPr="00BF27B8" w:rsidRDefault="00A638B5" w:rsidP="00882E50">
      <w:pPr>
        <w:pStyle w:val="5ABCD"/>
        <w:numPr>
          <w:ilvl w:val="4"/>
          <w:numId w:val="87"/>
        </w:numPr>
        <w:tabs>
          <w:tab w:val="num" w:pos="1134"/>
        </w:tabs>
        <w:ind w:left="0" w:firstLine="567"/>
        <w:rPr>
          <w:rFonts w:ascii="Tahoma" w:hAnsi="Tahoma" w:cs="Tahoma"/>
          <w:sz w:val="20"/>
        </w:rPr>
      </w:pPr>
      <w:r w:rsidRPr="00BF27B8">
        <w:rPr>
          <w:rFonts w:ascii="Tahoma" w:hAnsi="Tahoma" w:cs="Tahoma"/>
          <w:sz w:val="20"/>
        </w:rPr>
        <w:t>аукцион;</w:t>
      </w:r>
    </w:p>
    <w:p w:rsidR="00A638B5" w:rsidRPr="00BF27B8" w:rsidRDefault="00A638B5" w:rsidP="00882E50">
      <w:pPr>
        <w:pStyle w:val="5ABCD"/>
        <w:numPr>
          <w:ilvl w:val="4"/>
          <w:numId w:val="87"/>
        </w:numPr>
        <w:tabs>
          <w:tab w:val="num" w:pos="1134"/>
        </w:tabs>
        <w:ind w:left="0" w:firstLine="567"/>
        <w:rPr>
          <w:rFonts w:ascii="Tahoma" w:hAnsi="Tahoma" w:cs="Tahoma"/>
          <w:sz w:val="20"/>
        </w:rPr>
      </w:pPr>
      <w:r w:rsidRPr="00BF27B8">
        <w:rPr>
          <w:rFonts w:ascii="Tahoma" w:hAnsi="Tahoma" w:cs="Tahoma"/>
          <w:sz w:val="20"/>
        </w:rPr>
        <w:t>запрос предложений;</w:t>
      </w:r>
    </w:p>
    <w:p w:rsidR="00A638B5" w:rsidRPr="00BF27B8" w:rsidRDefault="00A638B5" w:rsidP="00882E50">
      <w:pPr>
        <w:pStyle w:val="5ABCD"/>
        <w:numPr>
          <w:ilvl w:val="4"/>
          <w:numId w:val="87"/>
        </w:numPr>
        <w:tabs>
          <w:tab w:val="num" w:pos="1134"/>
        </w:tabs>
        <w:ind w:left="0" w:firstLine="567"/>
        <w:rPr>
          <w:rFonts w:ascii="Tahoma" w:hAnsi="Tahoma" w:cs="Tahoma"/>
          <w:sz w:val="20"/>
        </w:rPr>
      </w:pPr>
      <w:r w:rsidRPr="00BF27B8">
        <w:rPr>
          <w:rFonts w:ascii="Tahoma" w:hAnsi="Tahoma" w:cs="Tahoma"/>
          <w:sz w:val="20"/>
        </w:rPr>
        <w:t>запрос цен;</w:t>
      </w:r>
    </w:p>
    <w:p w:rsidR="00A638B5" w:rsidRPr="00BF27B8" w:rsidRDefault="00A638B5" w:rsidP="00882E50">
      <w:pPr>
        <w:pStyle w:val="5ABCD"/>
        <w:numPr>
          <w:ilvl w:val="4"/>
          <w:numId w:val="87"/>
        </w:numPr>
        <w:tabs>
          <w:tab w:val="num" w:pos="1134"/>
        </w:tabs>
        <w:ind w:left="0" w:firstLine="567"/>
        <w:rPr>
          <w:rFonts w:ascii="Tahoma" w:hAnsi="Tahoma" w:cs="Tahoma"/>
          <w:sz w:val="20"/>
        </w:rPr>
      </w:pPr>
      <w:r w:rsidRPr="00BF27B8">
        <w:rPr>
          <w:rFonts w:ascii="Tahoma" w:hAnsi="Tahoma" w:cs="Tahoma"/>
          <w:sz w:val="20"/>
        </w:rPr>
        <w:t>конкурентные переговоры;</w:t>
      </w:r>
    </w:p>
    <w:p w:rsidR="00A638B5" w:rsidRPr="00BF27B8" w:rsidRDefault="00A638B5" w:rsidP="00882E50">
      <w:pPr>
        <w:pStyle w:val="5ABCD"/>
        <w:numPr>
          <w:ilvl w:val="4"/>
          <w:numId w:val="87"/>
        </w:numPr>
        <w:tabs>
          <w:tab w:val="num" w:pos="1134"/>
        </w:tabs>
        <w:ind w:left="0" w:firstLine="567"/>
        <w:rPr>
          <w:rFonts w:ascii="Tahoma" w:hAnsi="Tahoma" w:cs="Tahoma"/>
          <w:sz w:val="20"/>
        </w:rPr>
      </w:pPr>
      <w:r w:rsidRPr="00BF27B8">
        <w:rPr>
          <w:rFonts w:ascii="Tahoma" w:hAnsi="Tahoma" w:cs="Tahoma"/>
          <w:sz w:val="20"/>
        </w:rPr>
        <w:t>з</w:t>
      </w:r>
      <w:r w:rsidR="007E352A">
        <w:rPr>
          <w:rFonts w:ascii="Tahoma" w:hAnsi="Tahoma" w:cs="Tahoma"/>
          <w:sz w:val="20"/>
        </w:rPr>
        <w:t>акупка у единственного поставщика</w:t>
      </w:r>
      <w:r w:rsidR="00321CCF" w:rsidRPr="00BF27B8">
        <w:rPr>
          <w:rFonts w:ascii="Tahoma" w:hAnsi="Tahoma" w:cs="Tahoma"/>
          <w:sz w:val="20"/>
        </w:rPr>
        <w:t>.</w:t>
      </w:r>
    </w:p>
    <w:p w:rsidR="00A638B5" w:rsidRPr="008D3B3A" w:rsidRDefault="00A638B5" w:rsidP="00724F91">
      <w:pPr>
        <w:pStyle w:val="22"/>
        <w:ind w:left="0" w:firstLine="567"/>
        <w:rPr>
          <w:rFonts w:ascii="Tahoma" w:hAnsi="Tahoma" w:cs="Tahoma"/>
          <w:b w:val="0"/>
          <w:sz w:val="20"/>
        </w:rPr>
      </w:pPr>
      <w:bookmarkStart w:id="79" w:name="_Ref78631124"/>
      <w:bookmarkStart w:id="80" w:name="_Toc93230209"/>
      <w:bookmarkStart w:id="81" w:name="_Toc93230342"/>
      <w:bookmarkStart w:id="82" w:name="_Ref173762941"/>
      <w:bookmarkStart w:id="83" w:name="_Toc233028104"/>
      <w:bookmarkStart w:id="84" w:name="_Toc312150974"/>
      <w:bookmarkStart w:id="85" w:name="_Toc492719100"/>
      <w:r w:rsidRPr="008D3B3A">
        <w:rPr>
          <w:rFonts w:ascii="Tahoma" w:hAnsi="Tahoma" w:cs="Tahoma"/>
          <w:b w:val="0"/>
          <w:sz w:val="20"/>
        </w:rPr>
        <w:t>Конкурс</w:t>
      </w:r>
      <w:bookmarkEnd w:id="79"/>
      <w:bookmarkEnd w:id="80"/>
      <w:bookmarkEnd w:id="81"/>
      <w:bookmarkEnd w:id="82"/>
      <w:r w:rsidRPr="008D3B3A">
        <w:rPr>
          <w:rFonts w:ascii="Tahoma" w:hAnsi="Tahoma" w:cs="Tahoma"/>
          <w:b w:val="0"/>
          <w:sz w:val="20"/>
        </w:rPr>
        <w:t>.</w:t>
      </w:r>
      <w:bookmarkEnd w:id="83"/>
      <w:bookmarkEnd w:id="84"/>
      <w:bookmarkEnd w:id="85"/>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 xml:space="preserve">В зависимости от числа этапов конкурс может быть одно-, двух-, и иным многоэтапным. </w:t>
      </w:r>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В зависимости от наличия процедуры предварительного квалификационного отбора, конкурс может быть с проведением или без проведения предварительного квалификационного отбора.</w:t>
      </w:r>
    </w:p>
    <w:p w:rsidR="00A638B5" w:rsidRPr="008D3B3A" w:rsidRDefault="00A638B5" w:rsidP="00724F91">
      <w:pPr>
        <w:pStyle w:val="22"/>
        <w:ind w:left="0" w:firstLine="567"/>
        <w:rPr>
          <w:rFonts w:ascii="Tahoma" w:hAnsi="Tahoma" w:cs="Tahoma"/>
          <w:b w:val="0"/>
          <w:sz w:val="20"/>
        </w:rPr>
      </w:pPr>
      <w:bookmarkStart w:id="86" w:name="_Toc312150975"/>
      <w:bookmarkStart w:id="87" w:name="_Toc492719101"/>
      <w:r w:rsidRPr="008D3B3A">
        <w:rPr>
          <w:rFonts w:ascii="Tahoma" w:hAnsi="Tahoma" w:cs="Tahoma"/>
          <w:b w:val="0"/>
          <w:sz w:val="20"/>
        </w:rPr>
        <w:t>Аукцион.</w:t>
      </w:r>
      <w:bookmarkEnd w:id="86"/>
      <w:bookmarkEnd w:id="87"/>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В зависимости от наличия процедуры предварительного квалификационного отбора, аукцион может быть с проведением или без проведения предварительного квалификационного отбора.</w:t>
      </w:r>
    </w:p>
    <w:p w:rsidR="00A638B5" w:rsidRPr="008D3B3A" w:rsidRDefault="00A638B5" w:rsidP="00724F91">
      <w:pPr>
        <w:pStyle w:val="22"/>
        <w:ind w:left="0" w:firstLine="567"/>
        <w:rPr>
          <w:rFonts w:ascii="Tahoma" w:hAnsi="Tahoma" w:cs="Tahoma"/>
          <w:b w:val="0"/>
          <w:sz w:val="20"/>
        </w:rPr>
      </w:pPr>
      <w:bookmarkStart w:id="88" w:name="_Ref78631126"/>
      <w:bookmarkStart w:id="89" w:name="_Toc93230210"/>
      <w:bookmarkStart w:id="90" w:name="_Toc93230343"/>
      <w:bookmarkStart w:id="91" w:name="_Toc233028105"/>
      <w:bookmarkStart w:id="92" w:name="_Toc312150976"/>
      <w:bookmarkStart w:id="93" w:name="_Toc492719102"/>
      <w:r w:rsidRPr="008D3B3A">
        <w:rPr>
          <w:rFonts w:ascii="Tahoma" w:hAnsi="Tahoma" w:cs="Tahoma"/>
          <w:b w:val="0"/>
          <w:sz w:val="20"/>
        </w:rPr>
        <w:t>Запрос предложений</w:t>
      </w:r>
      <w:bookmarkEnd w:id="88"/>
      <w:bookmarkEnd w:id="89"/>
      <w:bookmarkEnd w:id="90"/>
      <w:r w:rsidRPr="008D3B3A">
        <w:rPr>
          <w:rFonts w:ascii="Tahoma" w:hAnsi="Tahoma" w:cs="Tahoma"/>
          <w:b w:val="0"/>
          <w:sz w:val="20"/>
        </w:rPr>
        <w:t>.</w:t>
      </w:r>
      <w:bookmarkEnd w:id="91"/>
      <w:bookmarkEnd w:id="92"/>
      <w:bookmarkEnd w:id="93"/>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В зависимости от числа этапов запрос предложений может быть одно-, двух и иным многоэтапным.</w:t>
      </w:r>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В зависимости от наличия процедуры предварительного квалификационного отбора запрос предложений может быть с проведением или без проведения предварительного квалификационного отбора.</w:t>
      </w:r>
    </w:p>
    <w:p w:rsidR="00A638B5" w:rsidRPr="008D3B3A" w:rsidRDefault="00A638B5" w:rsidP="00724F91">
      <w:pPr>
        <w:pStyle w:val="22"/>
        <w:ind w:left="0" w:firstLine="567"/>
        <w:rPr>
          <w:rFonts w:ascii="Tahoma" w:hAnsi="Tahoma" w:cs="Tahoma"/>
          <w:b w:val="0"/>
          <w:sz w:val="20"/>
        </w:rPr>
      </w:pPr>
      <w:bookmarkStart w:id="94" w:name="_Ref78631128"/>
      <w:bookmarkStart w:id="95" w:name="_Toc93230211"/>
      <w:bookmarkStart w:id="96" w:name="_Toc93230344"/>
      <w:bookmarkStart w:id="97" w:name="_Toc233028106"/>
      <w:bookmarkStart w:id="98" w:name="_Toc312150977"/>
      <w:bookmarkStart w:id="99" w:name="_Toc492719103"/>
      <w:r w:rsidRPr="008D3B3A">
        <w:rPr>
          <w:rFonts w:ascii="Tahoma" w:hAnsi="Tahoma" w:cs="Tahoma"/>
          <w:b w:val="0"/>
          <w:sz w:val="20"/>
        </w:rPr>
        <w:t>Запрос цен</w:t>
      </w:r>
      <w:bookmarkEnd w:id="94"/>
      <w:bookmarkEnd w:id="95"/>
      <w:bookmarkEnd w:id="96"/>
      <w:r w:rsidRPr="008D3B3A">
        <w:rPr>
          <w:rFonts w:ascii="Tahoma" w:hAnsi="Tahoma" w:cs="Tahoma"/>
          <w:b w:val="0"/>
          <w:sz w:val="20"/>
        </w:rPr>
        <w:t>.</w:t>
      </w:r>
      <w:bookmarkEnd w:id="97"/>
      <w:bookmarkEnd w:id="98"/>
      <w:bookmarkEnd w:id="99"/>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В зависимости от возможного круга участников запрос цен может быть открытым или закрытым.</w:t>
      </w:r>
    </w:p>
    <w:p w:rsidR="00A638B5" w:rsidRPr="008D3B3A" w:rsidRDefault="00A638B5" w:rsidP="00724F91">
      <w:pPr>
        <w:pStyle w:val="22"/>
        <w:ind w:left="0" w:firstLine="567"/>
        <w:rPr>
          <w:rFonts w:ascii="Tahoma" w:hAnsi="Tahoma" w:cs="Tahoma"/>
          <w:b w:val="0"/>
          <w:sz w:val="20"/>
        </w:rPr>
      </w:pPr>
      <w:bookmarkStart w:id="100" w:name="_Ref78631129"/>
      <w:bookmarkStart w:id="101" w:name="_Toc93230212"/>
      <w:bookmarkStart w:id="102" w:name="_Toc93230345"/>
      <w:bookmarkStart w:id="103" w:name="_Toc233028107"/>
      <w:bookmarkStart w:id="104" w:name="_Toc312150978"/>
      <w:bookmarkStart w:id="105" w:name="_Toc492719104"/>
      <w:r w:rsidRPr="008D3B3A">
        <w:rPr>
          <w:rFonts w:ascii="Tahoma" w:hAnsi="Tahoma" w:cs="Tahoma"/>
          <w:b w:val="0"/>
          <w:sz w:val="20"/>
        </w:rPr>
        <w:lastRenderedPageBreak/>
        <w:t>Конкурентные переговоры</w:t>
      </w:r>
      <w:bookmarkEnd w:id="100"/>
      <w:bookmarkEnd w:id="101"/>
      <w:bookmarkEnd w:id="102"/>
      <w:r w:rsidRPr="008D3B3A">
        <w:rPr>
          <w:rFonts w:ascii="Tahoma" w:hAnsi="Tahoma" w:cs="Tahoma"/>
          <w:b w:val="0"/>
          <w:sz w:val="20"/>
        </w:rPr>
        <w:t>.</w:t>
      </w:r>
      <w:bookmarkEnd w:id="103"/>
      <w:bookmarkEnd w:id="104"/>
      <w:bookmarkEnd w:id="105"/>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В зависимости от наличия процедуры предварительного квалификационного отбора конкурентные переговоры могут быть с проведением или без проведения предварительного квалификационного отбора.</w:t>
      </w:r>
    </w:p>
    <w:p w:rsidR="00A638B5" w:rsidRPr="008D3B3A" w:rsidRDefault="00A638B5" w:rsidP="00724F91">
      <w:pPr>
        <w:pStyle w:val="22"/>
        <w:ind w:left="0" w:firstLine="567"/>
        <w:rPr>
          <w:rFonts w:ascii="Tahoma" w:hAnsi="Tahoma" w:cs="Tahoma"/>
          <w:b w:val="0"/>
          <w:sz w:val="20"/>
        </w:rPr>
      </w:pPr>
      <w:bookmarkStart w:id="106" w:name="_Ref78631130"/>
      <w:bookmarkStart w:id="107" w:name="_Toc93230213"/>
      <w:bookmarkStart w:id="108" w:name="_Toc93230346"/>
      <w:bookmarkStart w:id="109" w:name="_Toc233028108"/>
      <w:bookmarkStart w:id="110" w:name="_Toc312150979"/>
      <w:bookmarkStart w:id="111" w:name="_Toc492719105"/>
      <w:r w:rsidRPr="008D3B3A">
        <w:rPr>
          <w:rFonts w:ascii="Tahoma" w:hAnsi="Tahoma" w:cs="Tahoma"/>
          <w:b w:val="0"/>
          <w:sz w:val="20"/>
        </w:rPr>
        <w:t xml:space="preserve">Закупка у единственного </w:t>
      </w:r>
      <w:bookmarkEnd w:id="106"/>
      <w:bookmarkEnd w:id="107"/>
      <w:bookmarkEnd w:id="108"/>
      <w:r w:rsidR="00ED0E15">
        <w:rPr>
          <w:rFonts w:ascii="Tahoma" w:hAnsi="Tahoma" w:cs="Tahoma"/>
          <w:b w:val="0"/>
          <w:sz w:val="20"/>
        </w:rPr>
        <w:t>поставщика</w:t>
      </w:r>
      <w:r w:rsidRPr="008D3B3A">
        <w:rPr>
          <w:rFonts w:ascii="Tahoma" w:hAnsi="Tahoma" w:cs="Tahoma"/>
          <w:b w:val="0"/>
          <w:sz w:val="20"/>
        </w:rPr>
        <w:t>.</w:t>
      </w:r>
      <w:bookmarkEnd w:id="109"/>
      <w:bookmarkEnd w:id="110"/>
      <w:bookmarkEnd w:id="111"/>
    </w:p>
    <w:p w:rsidR="00A638B5" w:rsidRPr="008D3B3A" w:rsidRDefault="00A638B5" w:rsidP="00882E50">
      <w:pPr>
        <w:pStyle w:val="30"/>
        <w:tabs>
          <w:tab w:val="num" w:pos="1134"/>
        </w:tabs>
        <w:spacing w:before="120"/>
        <w:ind w:left="0" w:firstLine="567"/>
        <w:rPr>
          <w:rFonts w:ascii="Tahoma" w:hAnsi="Tahoma" w:cs="Tahoma"/>
          <w:sz w:val="20"/>
        </w:rPr>
      </w:pPr>
      <w:r w:rsidRPr="008D3B3A">
        <w:rPr>
          <w:rFonts w:ascii="Tahoma" w:hAnsi="Tahoma" w:cs="Tahoma"/>
          <w:sz w:val="20"/>
        </w:rPr>
        <w:t>В зависимости от инициативной стороны, з</w:t>
      </w:r>
      <w:r w:rsidR="00ED0E15">
        <w:rPr>
          <w:rFonts w:ascii="Tahoma" w:hAnsi="Tahoma" w:cs="Tahoma"/>
          <w:sz w:val="20"/>
        </w:rPr>
        <w:t>акупка у единственного поставщика</w:t>
      </w:r>
      <w:r w:rsidRPr="008D3B3A">
        <w:rPr>
          <w:rFonts w:ascii="Tahoma" w:hAnsi="Tahoma" w:cs="Tahoma"/>
          <w:sz w:val="20"/>
        </w:rPr>
        <w:t xml:space="preserve"> может осуществляться путем направления предложения о заключении договора конкретному поставщику, либо принятия предложения о заключении договора от одного </w:t>
      </w:r>
      <w:r w:rsidR="00770F36">
        <w:rPr>
          <w:rFonts w:ascii="Tahoma" w:hAnsi="Tahoma" w:cs="Tahoma"/>
          <w:sz w:val="20"/>
        </w:rPr>
        <w:t>Участника закупки</w:t>
      </w:r>
      <w:r w:rsidR="00770F36" w:rsidRPr="008D3B3A">
        <w:rPr>
          <w:rFonts w:ascii="Tahoma" w:hAnsi="Tahoma" w:cs="Tahoma"/>
          <w:sz w:val="20"/>
        </w:rPr>
        <w:t xml:space="preserve"> </w:t>
      </w:r>
      <w:r w:rsidRPr="008D3B3A">
        <w:rPr>
          <w:rFonts w:ascii="Tahoma" w:hAnsi="Tahoma" w:cs="Tahoma"/>
          <w:sz w:val="20"/>
        </w:rPr>
        <w:t>без рассмотрения конкурирующих предложений.</w:t>
      </w:r>
    </w:p>
    <w:p w:rsidR="00A638B5" w:rsidRPr="008D3B3A" w:rsidRDefault="00A638B5" w:rsidP="00882E50">
      <w:pPr>
        <w:pStyle w:val="1"/>
        <w:tabs>
          <w:tab w:val="num" w:pos="0"/>
          <w:tab w:val="num" w:pos="284"/>
          <w:tab w:val="left" w:pos="1134"/>
        </w:tabs>
        <w:spacing w:before="120"/>
        <w:ind w:left="0" w:firstLine="567"/>
        <w:rPr>
          <w:rFonts w:ascii="Tahoma" w:hAnsi="Tahoma" w:cs="Tahoma"/>
          <w:sz w:val="20"/>
          <w:szCs w:val="20"/>
        </w:rPr>
      </w:pPr>
      <w:bookmarkStart w:id="112" w:name="_Toc96750426"/>
      <w:bookmarkStart w:id="113" w:name="_Toc96750429"/>
      <w:bookmarkStart w:id="114" w:name="_Toc96750448"/>
      <w:bookmarkStart w:id="115" w:name="_Toc96750449"/>
      <w:bookmarkStart w:id="116" w:name="_Toc165284943"/>
      <w:bookmarkStart w:id="117" w:name="_Toc233028110"/>
      <w:bookmarkStart w:id="118" w:name="_Toc312150981"/>
      <w:bookmarkStart w:id="119" w:name="_Toc492719106"/>
      <w:bookmarkEnd w:id="112"/>
      <w:bookmarkEnd w:id="113"/>
      <w:bookmarkEnd w:id="114"/>
      <w:bookmarkEnd w:id="115"/>
      <w:r w:rsidRPr="008D3B3A">
        <w:rPr>
          <w:rFonts w:ascii="Tahoma" w:hAnsi="Tahoma" w:cs="Tahoma"/>
          <w:sz w:val="20"/>
          <w:szCs w:val="20"/>
        </w:rPr>
        <w:t>Общий порядок проведения закупок</w:t>
      </w:r>
      <w:bookmarkEnd w:id="116"/>
      <w:bookmarkEnd w:id="117"/>
      <w:bookmarkEnd w:id="118"/>
      <w:bookmarkEnd w:id="119"/>
    </w:p>
    <w:p w:rsidR="00A638B5" w:rsidRPr="00724F91" w:rsidRDefault="00A638B5" w:rsidP="00724F91">
      <w:pPr>
        <w:pStyle w:val="22"/>
        <w:ind w:left="0" w:firstLine="567"/>
        <w:rPr>
          <w:rFonts w:ascii="Tahoma" w:hAnsi="Tahoma" w:cs="Tahoma"/>
          <w:b w:val="0"/>
          <w:sz w:val="20"/>
        </w:rPr>
      </w:pPr>
      <w:bookmarkStart w:id="120" w:name="_Toc233028111"/>
      <w:bookmarkStart w:id="121" w:name="_Toc312150982"/>
      <w:bookmarkStart w:id="122" w:name="_Toc492719107"/>
      <w:r w:rsidRPr="00724F91">
        <w:rPr>
          <w:rFonts w:ascii="Tahoma" w:hAnsi="Tahoma" w:cs="Tahoma"/>
          <w:b w:val="0"/>
          <w:sz w:val="20"/>
        </w:rPr>
        <w:t>Основания проведения закупок.</w:t>
      </w:r>
      <w:bookmarkEnd w:id="120"/>
      <w:bookmarkEnd w:id="121"/>
      <w:bookmarkEnd w:id="122"/>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Проведение регламентиров</w:t>
      </w:r>
      <w:r w:rsidR="00A965D6">
        <w:rPr>
          <w:rFonts w:ascii="Tahoma" w:hAnsi="Tahoma" w:cs="Tahoma"/>
          <w:sz w:val="20"/>
        </w:rPr>
        <w:t xml:space="preserve">анных закупок для нужд </w:t>
      </w:r>
      <w:r w:rsidRPr="00724F91">
        <w:rPr>
          <w:rFonts w:ascii="Tahoma" w:hAnsi="Tahoma" w:cs="Tahoma"/>
          <w:sz w:val="20"/>
        </w:rPr>
        <w:t>Общества осуществ</w:t>
      </w:r>
      <w:r w:rsidR="00A965D6">
        <w:rPr>
          <w:rFonts w:ascii="Tahoma" w:hAnsi="Tahoma" w:cs="Tahoma"/>
          <w:sz w:val="20"/>
        </w:rPr>
        <w:t>ляется на основании утвержденного Плана закупок товаров (работ, услуг) для нужд Общества</w:t>
      </w:r>
      <w:r w:rsidR="000C788E">
        <w:rPr>
          <w:rFonts w:ascii="Tahoma" w:hAnsi="Tahoma" w:cs="Tahoma"/>
          <w:sz w:val="20"/>
        </w:rPr>
        <w:t xml:space="preserve"> (План закупок) </w:t>
      </w:r>
      <w:r w:rsidRPr="00724F91">
        <w:rPr>
          <w:rFonts w:ascii="Tahoma" w:hAnsi="Tahoma" w:cs="Tahoma"/>
          <w:sz w:val="20"/>
        </w:rPr>
        <w:t xml:space="preserve"> в соответствии с бюджетом и в сроки согласования бюджета с учетом требований Порядка формирования плана закупки товаров, работ, услуг, установленного Правительством РФ в соответствии с частью 2 статьи 4 Закона о закупках.</w:t>
      </w:r>
    </w:p>
    <w:p w:rsidR="00A638B5" w:rsidRPr="00724F91" w:rsidRDefault="00A638B5" w:rsidP="00724F91">
      <w:pPr>
        <w:pStyle w:val="22"/>
        <w:ind w:left="0" w:firstLine="567"/>
        <w:rPr>
          <w:rFonts w:ascii="Tahoma" w:hAnsi="Tahoma" w:cs="Tahoma"/>
          <w:b w:val="0"/>
          <w:sz w:val="20"/>
        </w:rPr>
      </w:pPr>
      <w:bookmarkStart w:id="123" w:name="_Toc233028112"/>
      <w:bookmarkStart w:id="124" w:name="_Toc312150983"/>
      <w:bookmarkStart w:id="125" w:name="_Toc492719108"/>
      <w:r w:rsidRPr="00724F91">
        <w:rPr>
          <w:rFonts w:ascii="Tahoma" w:hAnsi="Tahoma" w:cs="Tahoma"/>
          <w:b w:val="0"/>
          <w:sz w:val="20"/>
        </w:rPr>
        <w:t>Планирование.</w:t>
      </w:r>
      <w:bookmarkEnd w:id="123"/>
      <w:bookmarkEnd w:id="124"/>
      <w:bookmarkEnd w:id="125"/>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Порядок планирования закупок определяетс</w:t>
      </w:r>
      <w:r w:rsidR="00914F74">
        <w:rPr>
          <w:rFonts w:ascii="Tahoma" w:hAnsi="Tahoma" w:cs="Tahoma"/>
          <w:sz w:val="20"/>
        </w:rPr>
        <w:t>я настоящим разделом Положения.</w:t>
      </w:r>
    </w:p>
    <w:p w:rsidR="00A638B5" w:rsidRPr="00724F91" w:rsidRDefault="000C788E" w:rsidP="00724F91">
      <w:pPr>
        <w:pStyle w:val="30"/>
        <w:tabs>
          <w:tab w:val="num" w:pos="1134"/>
        </w:tabs>
        <w:ind w:left="0" w:firstLine="567"/>
        <w:rPr>
          <w:rFonts w:ascii="Tahoma" w:hAnsi="Tahoma" w:cs="Tahoma"/>
          <w:sz w:val="20"/>
        </w:rPr>
      </w:pPr>
      <w:r>
        <w:rPr>
          <w:rFonts w:ascii="Tahoma" w:hAnsi="Tahoma" w:cs="Tahoma"/>
          <w:sz w:val="20"/>
        </w:rPr>
        <w:t xml:space="preserve">План закупок </w:t>
      </w:r>
      <w:r w:rsidR="00A638B5" w:rsidRPr="00724F91">
        <w:rPr>
          <w:rFonts w:ascii="Tahoma" w:hAnsi="Tahoma" w:cs="Tahoma"/>
          <w:sz w:val="20"/>
        </w:rPr>
        <w:t xml:space="preserve">является планом мероприятий по проведению регламентированных закупочных процедур, необходимых для исполнения основных производственных и иных программ в течение периода планирования. </w:t>
      </w:r>
      <w:r w:rsidRPr="000C788E">
        <w:rPr>
          <w:rFonts w:ascii="Tahoma" w:hAnsi="Tahoma" w:cs="Tahoma"/>
          <w:sz w:val="20"/>
        </w:rPr>
        <w:t>План закупок</w:t>
      </w:r>
      <w:r>
        <w:rPr>
          <w:rFonts w:ascii="Tahoma" w:hAnsi="Tahoma" w:cs="Tahoma"/>
          <w:sz w:val="20"/>
        </w:rPr>
        <w:t xml:space="preserve"> должен быть сформирован</w:t>
      </w:r>
      <w:r w:rsidR="00A638B5" w:rsidRPr="00724F91">
        <w:rPr>
          <w:rFonts w:ascii="Tahoma" w:hAnsi="Tahoma" w:cs="Tahoma"/>
          <w:sz w:val="20"/>
        </w:rPr>
        <w:t xml:space="preserve"> на срок не менее чем один год. </w:t>
      </w:r>
      <w:r w:rsidRPr="000C788E">
        <w:rPr>
          <w:rFonts w:ascii="Tahoma" w:hAnsi="Tahoma" w:cs="Tahoma"/>
          <w:sz w:val="20"/>
        </w:rPr>
        <w:t>План закупок</w:t>
      </w:r>
      <w:r w:rsidR="00A638B5" w:rsidRPr="00724F91">
        <w:rPr>
          <w:rFonts w:ascii="Tahoma" w:hAnsi="Tahoma" w:cs="Tahoma"/>
          <w:sz w:val="20"/>
        </w:rPr>
        <w:t xml:space="preserve"> является основным плановым документом в сфере закупок, отражающим планируемые к проведению (для конкурентной закупки — публикация документа, объявляющего о начале процедур закупки; для з</w:t>
      </w:r>
      <w:r>
        <w:rPr>
          <w:rFonts w:ascii="Tahoma" w:hAnsi="Tahoma" w:cs="Tahoma"/>
          <w:sz w:val="20"/>
        </w:rPr>
        <w:t>акупки у единственного поставщика</w:t>
      </w:r>
      <w:r w:rsidR="00A638B5" w:rsidRPr="00724F91">
        <w:rPr>
          <w:rFonts w:ascii="Tahoma" w:hAnsi="Tahoma" w:cs="Tahoma"/>
          <w:sz w:val="20"/>
        </w:rPr>
        <w:t xml:space="preserve"> — </w:t>
      </w:r>
      <w:r w:rsidR="001E03CD" w:rsidRPr="00724F91">
        <w:rPr>
          <w:rFonts w:ascii="Tahoma" w:hAnsi="Tahoma" w:cs="Tahoma"/>
          <w:sz w:val="20"/>
        </w:rPr>
        <w:t>дата</w:t>
      </w:r>
      <w:r>
        <w:rPr>
          <w:rFonts w:ascii="Tahoma" w:hAnsi="Tahoma" w:cs="Tahoma"/>
          <w:sz w:val="20"/>
        </w:rPr>
        <w:t xml:space="preserve"> принятия решения о закупке </w:t>
      </w:r>
      <w:r w:rsidR="001E03CD" w:rsidRPr="00724F91">
        <w:rPr>
          <w:rFonts w:ascii="Tahoma" w:hAnsi="Tahoma" w:cs="Tahoma"/>
          <w:sz w:val="20"/>
        </w:rPr>
        <w:t>закупочной комиссией</w:t>
      </w:r>
      <w:r w:rsidR="00A638B5" w:rsidRPr="00724F91">
        <w:rPr>
          <w:rFonts w:ascii="Tahoma" w:hAnsi="Tahoma" w:cs="Tahoma"/>
          <w:sz w:val="20"/>
        </w:rPr>
        <w:t xml:space="preserve">) в планируемом периоде закупки. </w:t>
      </w:r>
      <w:r w:rsidR="00843C42" w:rsidRPr="00843C42">
        <w:rPr>
          <w:rFonts w:ascii="Tahoma" w:hAnsi="Tahoma" w:cs="Tahoma"/>
          <w:sz w:val="20"/>
        </w:rPr>
        <w:t>План закупок</w:t>
      </w:r>
      <w:r w:rsidR="00A638B5" w:rsidRPr="00724F91">
        <w:rPr>
          <w:rFonts w:ascii="Tahoma" w:hAnsi="Tahoma" w:cs="Tahoma"/>
          <w:sz w:val="20"/>
        </w:rPr>
        <w:t xml:space="preserve"> является основанием для осуществления закупок независимо от способа их проведения.</w:t>
      </w:r>
    </w:p>
    <w:p w:rsidR="00E214A1" w:rsidRPr="00882E50" w:rsidRDefault="00165228" w:rsidP="00882E50">
      <w:pPr>
        <w:pStyle w:val="30"/>
        <w:tabs>
          <w:tab w:val="num" w:pos="1134"/>
        </w:tabs>
        <w:ind w:left="0" w:firstLine="567"/>
        <w:rPr>
          <w:rFonts w:ascii="Tahoma" w:hAnsi="Tahoma" w:cs="Tahoma"/>
          <w:sz w:val="20"/>
        </w:rPr>
      </w:pPr>
      <w:r w:rsidRPr="00882E50">
        <w:rPr>
          <w:rFonts w:ascii="Tahoma" w:hAnsi="Tahoma" w:cs="Tahoma"/>
          <w:sz w:val="20"/>
        </w:rPr>
        <w:t xml:space="preserve">В </w:t>
      </w:r>
      <w:r w:rsidR="00E8399F" w:rsidRPr="00E8399F">
        <w:rPr>
          <w:rFonts w:ascii="Tahoma" w:hAnsi="Tahoma" w:cs="Tahoma"/>
          <w:sz w:val="20"/>
        </w:rPr>
        <w:t>План закупок</w:t>
      </w:r>
      <w:r w:rsidRPr="00882E50">
        <w:rPr>
          <w:rFonts w:ascii="Tahoma" w:hAnsi="Tahoma" w:cs="Tahoma"/>
          <w:sz w:val="20"/>
        </w:rPr>
        <w:t xml:space="preserve"> включаются все регламентированные закупочные процедуры планируемого периода, в отношении которого формируется </w:t>
      </w:r>
      <w:r w:rsidR="00E8399F" w:rsidRPr="00E8399F">
        <w:rPr>
          <w:rFonts w:ascii="Tahoma" w:hAnsi="Tahoma" w:cs="Tahoma"/>
          <w:sz w:val="20"/>
        </w:rPr>
        <w:t>План закупок</w:t>
      </w:r>
      <w:r w:rsidRPr="00882E50">
        <w:rPr>
          <w:rFonts w:ascii="Tahoma" w:hAnsi="Tahoma" w:cs="Tahoma"/>
          <w:sz w:val="20"/>
        </w:rPr>
        <w:t xml:space="preserve">. </w:t>
      </w:r>
    </w:p>
    <w:p w:rsidR="00E214A1" w:rsidRPr="00882E50" w:rsidRDefault="00AD713E" w:rsidP="00882E50">
      <w:pPr>
        <w:pStyle w:val="30"/>
        <w:tabs>
          <w:tab w:val="num" w:pos="1134"/>
        </w:tabs>
        <w:ind w:left="0" w:firstLine="567"/>
        <w:rPr>
          <w:rFonts w:ascii="Tahoma" w:hAnsi="Tahoma" w:cs="Tahoma"/>
          <w:sz w:val="20"/>
        </w:rPr>
      </w:pPr>
      <w:r w:rsidRPr="00724F91">
        <w:rPr>
          <w:rFonts w:ascii="Tahoma" w:hAnsi="Tahoma" w:cs="Tahoma"/>
          <w:sz w:val="20"/>
        </w:rPr>
        <w:t xml:space="preserve">Порядок формирования </w:t>
      </w:r>
      <w:r w:rsidR="00E8399F" w:rsidRPr="00E8399F">
        <w:rPr>
          <w:rFonts w:ascii="Tahoma" w:hAnsi="Tahoma" w:cs="Tahoma"/>
          <w:sz w:val="20"/>
        </w:rPr>
        <w:t>План</w:t>
      </w:r>
      <w:r w:rsidR="00E8399F">
        <w:rPr>
          <w:rFonts w:ascii="Tahoma" w:hAnsi="Tahoma" w:cs="Tahoma"/>
          <w:sz w:val="20"/>
        </w:rPr>
        <w:t>а</w:t>
      </w:r>
      <w:r w:rsidR="00E8399F" w:rsidRPr="00E8399F">
        <w:rPr>
          <w:rFonts w:ascii="Tahoma" w:hAnsi="Tahoma" w:cs="Tahoma"/>
          <w:sz w:val="20"/>
        </w:rPr>
        <w:t xml:space="preserve"> закупок</w:t>
      </w:r>
      <w:r w:rsidRPr="00724F91">
        <w:rPr>
          <w:rFonts w:ascii="Tahoma" w:hAnsi="Tahoma" w:cs="Tahoma"/>
          <w:sz w:val="20"/>
        </w:rPr>
        <w:t xml:space="preserve"> содержится в ЛНА Общества, разработанном на основе настоящего раздела Положения</w:t>
      </w:r>
      <w:r w:rsidR="00165228" w:rsidRPr="00882E50">
        <w:rPr>
          <w:rFonts w:ascii="Tahoma" w:hAnsi="Tahoma" w:cs="Tahoma"/>
          <w:sz w:val="20"/>
        </w:rPr>
        <w:t>.</w:t>
      </w:r>
    </w:p>
    <w:p w:rsidR="00A638B5" w:rsidRPr="00724F91" w:rsidRDefault="0082015E" w:rsidP="00724F91">
      <w:pPr>
        <w:pStyle w:val="30"/>
        <w:tabs>
          <w:tab w:val="num" w:pos="1134"/>
        </w:tabs>
        <w:ind w:left="0" w:firstLine="567"/>
        <w:rPr>
          <w:rFonts w:ascii="Tahoma" w:hAnsi="Tahoma" w:cs="Tahoma"/>
          <w:sz w:val="20"/>
        </w:rPr>
      </w:pPr>
      <w:bookmarkStart w:id="126" w:name="_Ref110165746"/>
      <w:r w:rsidRPr="0082015E">
        <w:rPr>
          <w:rFonts w:ascii="Tahoma" w:hAnsi="Tahoma" w:cs="Tahoma"/>
          <w:sz w:val="20"/>
        </w:rPr>
        <w:t>План закупок</w:t>
      </w:r>
      <w:r w:rsidR="00A638B5" w:rsidRPr="00724F91">
        <w:rPr>
          <w:rFonts w:ascii="Tahoma" w:hAnsi="Tahoma" w:cs="Tahoma"/>
          <w:sz w:val="20"/>
        </w:rPr>
        <w:t xml:space="preserve"> формируется на основании программ, определяющих производственно-хозяйственную деятельность Общества,</w:t>
      </w:r>
      <w:bookmarkEnd w:id="126"/>
      <w:r w:rsidR="00A638B5" w:rsidRPr="00724F91">
        <w:rPr>
          <w:rFonts w:ascii="Tahoma" w:hAnsi="Tahoma" w:cs="Tahoma"/>
          <w:sz w:val="20"/>
        </w:rPr>
        <w:t xml:space="preserve"> предусматривающих проведение закупок.</w:t>
      </w:r>
    </w:p>
    <w:p w:rsidR="00A638B5" w:rsidRPr="00724F91" w:rsidRDefault="0066620B" w:rsidP="00724F91">
      <w:pPr>
        <w:pStyle w:val="30"/>
        <w:tabs>
          <w:tab w:val="num" w:pos="1134"/>
        </w:tabs>
        <w:ind w:left="0" w:firstLine="567"/>
        <w:rPr>
          <w:rFonts w:ascii="Tahoma" w:hAnsi="Tahoma" w:cs="Tahoma"/>
          <w:sz w:val="20"/>
        </w:rPr>
      </w:pPr>
      <w:bookmarkStart w:id="127" w:name="_Ref173243026"/>
      <w:r w:rsidRPr="0066620B">
        <w:rPr>
          <w:rFonts w:ascii="Tahoma" w:hAnsi="Tahoma" w:cs="Tahoma"/>
          <w:sz w:val="20"/>
        </w:rPr>
        <w:t>План закупок</w:t>
      </w:r>
      <w:r w:rsidR="00A638B5" w:rsidRPr="00724F91">
        <w:rPr>
          <w:rFonts w:ascii="Tahoma" w:hAnsi="Tahoma" w:cs="Tahoma"/>
          <w:sz w:val="20"/>
        </w:rPr>
        <w:t xml:space="preserve"> должна быть включена в состав бизнес-плана по его соответствующим разделам (если структура бизнес-плана предусматривает такое включение). </w:t>
      </w:r>
      <w:r w:rsidR="00B9663C" w:rsidRPr="00B9663C">
        <w:rPr>
          <w:rFonts w:ascii="Tahoma" w:hAnsi="Tahoma" w:cs="Tahoma"/>
          <w:sz w:val="20"/>
        </w:rPr>
        <w:t>План закупок</w:t>
      </w:r>
      <w:r w:rsidR="00A638B5" w:rsidRPr="00724F91">
        <w:rPr>
          <w:rFonts w:ascii="Tahoma" w:hAnsi="Tahoma" w:cs="Tahoma"/>
          <w:sz w:val="20"/>
        </w:rPr>
        <w:t xml:space="preserve"> может формироваться в автоматизированной информационной системе.</w:t>
      </w:r>
      <w:bookmarkEnd w:id="127"/>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 xml:space="preserve">В течение календарного года возможна корректировка </w:t>
      </w:r>
      <w:r w:rsidR="00354BD5" w:rsidRPr="00354BD5">
        <w:rPr>
          <w:rFonts w:ascii="Tahoma" w:hAnsi="Tahoma" w:cs="Tahoma"/>
          <w:sz w:val="20"/>
        </w:rPr>
        <w:t>План</w:t>
      </w:r>
      <w:r w:rsidR="00354BD5">
        <w:rPr>
          <w:rFonts w:ascii="Tahoma" w:hAnsi="Tahoma" w:cs="Tahoma"/>
          <w:sz w:val="20"/>
        </w:rPr>
        <w:t>а</w:t>
      </w:r>
      <w:r w:rsidR="00354BD5" w:rsidRPr="00354BD5">
        <w:rPr>
          <w:rFonts w:ascii="Tahoma" w:hAnsi="Tahoma" w:cs="Tahoma"/>
          <w:sz w:val="20"/>
        </w:rPr>
        <w:t xml:space="preserve"> закупок</w:t>
      </w:r>
      <w:r w:rsidRPr="00724F91">
        <w:rPr>
          <w:rFonts w:ascii="Tahoma" w:hAnsi="Tahoma" w:cs="Tahoma"/>
          <w:sz w:val="20"/>
        </w:rPr>
        <w:t xml:space="preserve">, которая производится в соответствии с ЛНА Общества. Корректировка </w:t>
      </w:r>
      <w:r w:rsidR="00354BD5" w:rsidRPr="00354BD5">
        <w:rPr>
          <w:rFonts w:ascii="Tahoma" w:hAnsi="Tahoma" w:cs="Tahoma"/>
          <w:sz w:val="20"/>
        </w:rPr>
        <w:t>План</w:t>
      </w:r>
      <w:r w:rsidR="00354BD5">
        <w:rPr>
          <w:rFonts w:ascii="Tahoma" w:hAnsi="Tahoma" w:cs="Tahoma"/>
          <w:sz w:val="20"/>
        </w:rPr>
        <w:t>а</w:t>
      </w:r>
      <w:r w:rsidR="00354BD5" w:rsidRPr="00354BD5">
        <w:rPr>
          <w:rFonts w:ascii="Tahoma" w:hAnsi="Tahoma" w:cs="Tahoma"/>
          <w:sz w:val="20"/>
        </w:rPr>
        <w:t xml:space="preserve"> закупок</w:t>
      </w:r>
      <w:r w:rsidRPr="00724F91">
        <w:rPr>
          <w:rFonts w:ascii="Tahoma" w:hAnsi="Tahoma" w:cs="Tahoma"/>
          <w:sz w:val="20"/>
        </w:rPr>
        <w:t xml:space="preserve"> может проводиться:</w:t>
      </w:r>
    </w:p>
    <w:p w:rsidR="00E214A1" w:rsidRPr="00724F91" w:rsidRDefault="003476A5" w:rsidP="00882E50">
      <w:pPr>
        <w:pStyle w:val="5ABCD"/>
        <w:numPr>
          <w:ilvl w:val="4"/>
          <w:numId w:val="88"/>
        </w:numPr>
        <w:tabs>
          <w:tab w:val="num" w:pos="1134"/>
        </w:tabs>
        <w:ind w:left="0" w:firstLine="567"/>
        <w:rPr>
          <w:rFonts w:ascii="Tahoma" w:hAnsi="Tahoma" w:cs="Tahoma"/>
          <w:sz w:val="20"/>
        </w:rPr>
      </w:pPr>
      <w:r w:rsidRPr="00724F91">
        <w:rPr>
          <w:rFonts w:ascii="Tahoma" w:hAnsi="Tahoma" w:cs="Tahoma"/>
          <w:sz w:val="20"/>
        </w:rPr>
        <w:lastRenderedPageBreak/>
        <w:t>при изменении потребности в товарах (работах, услугах), в том числе сроков их приобретения, способа осуществления закупки и срока исполнения договора;</w:t>
      </w:r>
    </w:p>
    <w:p w:rsidR="00E214A1" w:rsidRPr="00724F91" w:rsidRDefault="003476A5" w:rsidP="00882E50">
      <w:pPr>
        <w:pStyle w:val="5ABCD"/>
        <w:numPr>
          <w:ilvl w:val="4"/>
          <w:numId w:val="88"/>
        </w:numPr>
        <w:tabs>
          <w:tab w:val="num" w:pos="1134"/>
        </w:tabs>
        <w:ind w:left="0" w:firstLine="567"/>
        <w:rPr>
          <w:rFonts w:ascii="Tahoma" w:hAnsi="Tahoma" w:cs="Tahoma"/>
          <w:sz w:val="20"/>
        </w:rPr>
      </w:pPr>
      <w:r w:rsidRPr="00724F91">
        <w:rPr>
          <w:rFonts w:ascii="Tahoma" w:hAnsi="Tahoma" w:cs="Tahoma"/>
          <w:sz w:val="20"/>
        </w:rPr>
        <w:t>при изменении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rsidR="00B45E4E" w:rsidRPr="00724F91" w:rsidRDefault="00A638B5" w:rsidP="00882E50">
      <w:pPr>
        <w:pStyle w:val="5ABCD"/>
        <w:numPr>
          <w:ilvl w:val="4"/>
          <w:numId w:val="88"/>
        </w:numPr>
        <w:tabs>
          <w:tab w:val="num" w:pos="1134"/>
        </w:tabs>
        <w:ind w:left="0" w:firstLine="567"/>
        <w:rPr>
          <w:rFonts w:ascii="Tahoma" w:hAnsi="Tahoma" w:cs="Tahoma"/>
          <w:sz w:val="20"/>
        </w:rPr>
      </w:pPr>
      <w:r w:rsidRPr="00882E50">
        <w:rPr>
          <w:rFonts w:ascii="Tahoma" w:hAnsi="Tahoma" w:cs="Tahoma"/>
          <w:sz w:val="20"/>
        </w:rPr>
        <w:t>по результатам защиты тарифов</w:t>
      </w:r>
      <w:r w:rsidR="00AE2782">
        <w:rPr>
          <w:rFonts w:ascii="Tahoma" w:hAnsi="Tahoma" w:cs="Tahoma"/>
          <w:sz w:val="20"/>
        </w:rPr>
        <w:t xml:space="preserve"> </w:t>
      </w:r>
      <w:r w:rsidRPr="00882E50">
        <w:rPr>
          <w:rFonts w:ascii="Tahoma" w:hAnsi="Tahoma" w:cs="Tahoma"/>
          <w:sz w:val="20"/>
        </w:rPr>
        <w:t>на тепловую энергию в органах государственного регулирования;</w:t>
      </w:r>
    </w:p>
    <w:p w:rsidR="00A638B5" w:rsidRPr="00882E50" w:rsidRDefault="00B45E4E" w:rsidP="00882E50">
      <w:pPr>
        <w:pStyle w:val="5ABCD"/>
        <w:numPr>
          <w:ilvl w:val="4"/>
          <w:numId w:val="88"/>
        </w:numPr>
        <w:tabs>
          <w:tab w:val="num" w:pos="1134"/>
        </w:tabs>
        <w:ind w:left="0" w:firstLine="567"/>
        <w:rPr>
          <w:rFonts w:ascii="Tahoma" w:hAnsi="Tahoma" w:cs="Tahoma"/>
          <w:sz w:val="20"/>
        </w:rPr>
      </w:pPr>
      <w:r w:rsidRPr="00724F91">
        <w:rPr>
          <w:rFonts w:ascii="Tahoma" w:hAnsi="Tahoma" w:cs="Tahoma"/>
          <w:sz w:val="20"/>
        </w:rPr>
        <w:t xml:space="preserve">по результатам формирования потребности Общества в продукции на следующий год, для удовлетворения которой необходимо проведение </w:t>
      </w:r>
      <w:r w:rsidR="00D835D9">
        <w:rPr>
          <w:rFonts w:ascii="Tahoma" w:hAnsi="Tahoma" w:cs="Tahoma"/>
          <w:sz w:val="20"/>
        </w:rPr>
        <w:t xml:space="preserve">закупочных </w:t>
      </w:r>
      <w:r w:rsidRPr="00724F91">
        <w:rPr>
          <w:rFonts w:ascii="Tahoma" w:hAnsi="Tahoma" w:cs="Tahoma"/>
          <w:sz w:val="20"/>
        </w:rPr>
        <w:t>процедур в 3-4 кварталах текущего года;</w:t>
      </w:r>
    </w:p>
    <w:p w:rsidR="00A638B5" w:rsidRPr="00724F91" w:rsidRDefault="00A638B5" w:rsidP="00882E50">
      <w:pPr>
        <w:pStyle w:val="5ABCD"/>
        <w:numPr>
          <w:ilvl w:val="4"/>
          <w:numId w:val="88"/>
        </w:numPr>
        <w:tabs>
          <w:tab w:val="num" w:pos="1134"/>
        </w:tabs>
        <w:ind w:left="0" w:firstLine="567"/>
        <w:rPr>
          <w:rFonts w:ascii="Tahoma" w:hAnsi="Tahoma" w:cs="Tahoma"/>
          <w:sz w:val="20"/>
        </w:rPr>
      </w:pPr>
      <w:r w:rsidRPr="00724F91">
        <w:rPr>
          <w:rFonts w:ascii="Tahoma" w:hAnsi="Tahoma" w:cs="Tahoma"/>
          <w:sz w:val="20"/>
        </w:rPr>
        <w:t>в связи с корректировка</w:t>
      </w:r>
      <w:r w:rsidR="00F52968">
        <w:rPr>
          <w:rFonts w:ascii="Tahoma" w:hAnsi="Tahoma" w:cs="Tahoma"/>
          <w:sz w:val="20"/>
        </w:rPr>
        <w:t>ми бизнес-плана Общества</w:t>
      </w:r>
      <w:r w:rsidRPr="00724F91">
        <w:rPr>
          <w:rFonts w:ascii="Tahoma" w:hAnsi="Tahoma" w:cs="Tahoma"/>
          <w:sz w:val="20"/>
        </w:rPr>
        <w:t>;</w:t>
      </w:r>
    </w:p>
    <w:p w:rsidR="00A638B5" w:rsidRPr="00724F91" w:rsidRDefault="00A638B5" w:rsidP="00882E50">
      <w:pPr>
        <w:pStyle w:val="5ABCD"/>
        <w:numPr>
          <w:ilvl w:val="4"/>
          <w:numId w:val="88"/>
        </w:numPr>
        <w:tabs>
          <w:tab w:val="num" w:pos="1134"/>
        </w:tabs>
        <w:ind w:left="0" w:firstLine="567"/>
        <w:rPr>
          <w:rFonts w:ascii="Tahoma" w:hAnsi="Tahoma" w:cs="Tahoma"/>
          <w:sz w:val="20"/>
        </w:rPr>
      </w:pPr>
      <w:r w:rsidRPr="00724F91">
        <w:rPr>
          <w:rFonts w:ascii="Tahoma" w:hAnsi="Tahoma" w:cs="Tahoma"/>
          <w:sz w:val="20"/>
        </w:rPr>
        <w:t xml:space="preserve">по иным основаниям, связанным с непредвиденной заранее необходимостью изменения </w:t>
      </w:r>
      <w:r w:rsidR="009B49D4" w:rsidRPr="009B49D4">
        <w:rPr>
          <w:rFonts w:ascii="Tahoma" w:hAnsi="Tahoma" w:cs="Tahoma"/>
          <w:sz w:val="20"/>
        </w:rPr>
        <w:t>План</w:t>
      </w:r>
      <w:r w:rsidR="009B49D4">
        <w:rPr>
          <w:rFonts w:ascii="Tahoma" w:hAnsi="Tahoma" w:cs="Tahoma"/>
          <w:sz w:val="20"/>
        </w:rPr>
        <w:t>а</w:t>
      </w:r>
      <w:r w:rsidR="009B49D4" w:rsidRPr="009B49D4">
        <w:rPr>
          <w:rFonts w:ascii="Tahoma" w:hAnsi="Tahoma" w:cs="Tahoma"/>
          <w:sz w:val="20"/>
        </w:rPr>
        <w:t xml:space="preserve"> закупок</w:t>
      </w:r>
      <w:r w:rsidRPr="00724F91">
        <w:rPr>
          <w:rFonts w:ascii="Tahoma" w:hAnsi="Tahoma" w:cs="Tahoma"/>
          <w:sz w:val="20"/>
        </w:rPr>
        <w:t>.</w:t>
      </w:r>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 xml:space="preserve">Проект </w:t>
      </w:r>
      <w:r w:rsidR="009B49D4" w:rsidRPr="009B49D4">
        <w:rPr>
          <w:rFonts w:ascii="Tahoma" w:hAnsi="Tahoma" w:cs="Tahoma"/>
          <w:sz w:val="20"/>
        </w:rPr>
        <w:t>План</w:t>
      </w:r>
      <w:r w:rsidR="009B49D4">
        <w:rPr>
          <w:rFonts w:ascii="Tahoma" w:hAnsi="Tahoma" w:cs="Tahoma"/>
          <w:sz w:val="20"/>
        </w:rPr>
        <w:t>а</w:t>
      </w:r>
      <w:r w:rsidR="009B49D4" w:rsidRPr="009B49D4">
        <w:rPr>
          <w:rFonts w:ascii="Tahoma" w:hAnsi="Tahoma" w:cs="Tahoma"/>
          <w:sz w:val="20"/>
        </w:rPr>
        <w:t xml:space="preserve"> закупок</w:t>
      </w:r>
      <w:r w:rsidRPr="00724F91">
        <w:rPr>
          <w:rFonts w:ascii="Tahoma" w:hAnsi="Tahoma" w:cs="Tahoma"/>
          <w:sz w:val="20"/>
        </w:rPr>
        <w:t xml:space="preserve"> должен быть подготовлен в сроки, установленные ЛНА о формировании </w:t>
      </w:r>
      <w:r w:rsidR="009B49D4" w:rsidRPr="009B49D4">
        <w:rPr>
          <w:rFonts w:ascii="Tahoma" w:hAnsi="Tahoma" w:cs="Tahoma"/>
          <w:sz w:val="20"/>
        </w:rPr>
        <w:t>План</w:t>
      </w:r>
      <w:r w:rsidR="009B49D4">
        <w:rPr>
          <w:rFonts w:ascii="Tahoma" w:hAnsi="Tahoma" w:cs="Tahoma"/>
          <w:sz w:val="20"/>
        </w:rPr>
        <w:t>а</w:t>
      </w:r>
      <w:r w:rsidR="009B49D4" w:rsidRPr="009B49D4">
        <w:rPr>
          <w:rFonts w:ascii="Tahoma" w:hAnsi="Tahoma" w:cs="Tahoma"/>
          <w:sz w:val="20"/>
        </w:rPr>
        <w:t xml:space="preserve"> закупок</w:t>
      </w:r>
      <w:r w:rsidRPr="00724F91">
        <w:rPr>
          <w:rFonts w:ascii="Tahoma" w:hAnsi="Tahoma" w:cs="Tahoma"/>
          <w:sz w:val="20"/>
        </w:rPr>
        <w:t xml:space="preserve"> и ЛНА о формировании бизнес-плана Общества</w:t>
      </w:r>
      <w:r w:rsidR="000C702F">
        <w:rPr>
          <w:rFonts w:ascii="Tahoma" w:hAnsi="Tahoma" w:cs="Tahoma"/>
          <w:sz w:val="20"/>
        </w:rPr>
        <w:t>. Итоговый</w:t>
      </w:r>
      <w:r w:rsidRPr="00724F91">
        <w:rPr>
          <w:rFonts w:ascii="Tahoma" w:hAnsi="Tahoma" w:cs="Tahoma"/>
          <w:sz w:val="20"/>
        </w:rPr>
        <w:t xml:space="preserve"> </w:t>
      </w:r>
      <w:r w:rsidR="000C702F" w:rsidRPr="000C702F">
        <w:rPr>
          <w:rFonts w:ascii="Tahoma" w:hAnsi="Tahoma" w:cs="Tahoma"/>
          <w:sz w:val="20"/>
        </w:rPr>
        <w:t>План закупок</w:t>
      </w:r>
      <w:r w:rsidR="000C702F">
        <w:rPr>
          <w:rFonts w:ascii="Tahoma" w:hAnsi="Tahoma" w:cs="Tahoma"/>
          <w:sz w:val="20"/>
        </w:rPr>
        <w:t xml:space="preserve"> должна быть утвержден не позднее ноября</w:t>
      </w:r>
      <w:r w:rsidRPr="00724F91">
        <w:rPr>
          <w:rFonts w:ascii="Tahoma" w:hAnsi="Tahoma" w:cs="Tahoma"/>
          <w:sz w:val="20"/>
        </w:rPr>
        <w:t xml:space="preserve"> текущего года, предшествующего планируемому. </w:t>
      </w:r>
      <w:r w:rsidR="000C702F">
        <w:rPr>
          <w:rFonts w:ascii="Tahoma" w:hAnsi="Tahoma" w:cs="Tahoma"/>
          <w:bCs/>
          <w:iCs/>
          <w:sz w:val="20"/>
        </w:rPr>
        <w:t>Д</w:t>
      </w:r>
      <w:r w:rsidRPr="00724F91">
        <w:rPr>
          <w:rFonts w:ascii="Tahoma" w:hAnsi="Tahoma" w:cs="Tahoma"/>
          <w:bCs/>
          <w:iCs/>
          <w:sz w:val="20"/>
        </w:rPr>
        <w:t xml:space="preserve">иректор Общества </w:t>
      </w:r>
      <w:r w:rsidRPr="00724F91">
        <w:rPr>
          <w:rFonts w:ascii="Tahoma" w:hAnsi="Tahoma" w:cs="Tahoma"/>
          <w:sz w:val="20"/>
        </w:rPr>
        <w:t>вправе определить иной ср</w:t>
      </w:r>
      <w:r w:rsidR="000C702F">
        <w:rPr>
          <w:rFonts w:ascii="Tahoma" w:hAnsi="Tahoma" w:cs="Tahoma"/>
          <w:sz w:val="20"/>
        </w:rPr>
        <w:t>ок утверждения итогового</w:t>
      </w:r>
      <w:r w:rsidRPr="00724F91">
        <w:rPr>
          <w:rFonts w:ascii="Tahoma" w:hAnsi="Tahoma" w:cs="Tahoma"/>
          <w:sz w:val="20"/>
        </w:rPr>
        <w:t xml:space="preserve"> </w:t>
      </w:r>
      <w:r w:rsidR="000C702F" w:rsidRPr="000C702F">
        <w:rPr>
          <w:rFonts w:ascii="Tahoma" w:hAnsi="Tahoma" w:cs="Tahoma"/>
          <w:sz w:val="20"/>
        </w:rPr>
        <w:t>План</w:t>
      </w:r>
      <w:r w:rsidR="000C702F">
        <w:rPr>
          <w:rFonts w:ascii="Tahoma" w:hAnsi="Tahoma" w:cs="Tahoma"/>
          <w:sz w:val="20"/>
        </w:rPr>
        <w:t>а</w:t>
      </w:r>
      <w:r w:rsidR="000C702F" w:rsidRPr="000C702F">
        <w:rPr>
          <w:rFonts w:ascii="Tahoma" w:hAnsi="Tahoma" w:cs="Tahoma"/>
          <w:sz w:val="20"/>
        </w:rPr>
        <w:t xml:space="preserve"> закупок</w:t>
      </w:r>
      <w:r w:rsidRPr="00724F91">
        <w:rPr>
          <w:rFonts w:ascii="Tahoma" w:hAnsi="Tahoma" w:cs="Tahoma"/>
          <w:sz w:val="20"/>
        </w:rPr>
        <w:t xml:space="preserve">. </w:t>
      </w:r>
    </w:p>
    <w:p w:rsidR="00A638B5" w:rsidRPr="00724F91" w:rsidRDefault="00A638B5" w:rsidP="00724F91">
      <w:pPr>
        <w:pStyle w:val="30"/>
        <w:tabs>
          <w:tab w:val="num" w:pos="1134"/>
        </w:tabs>
        <w:ind w:left="0" w:firstLine="567"/>
        <w:rPr>
          <w:rFonts w:ascii="Tahoma" w:hAnsi="Tahoma" w:cs="Tahoma"/>
          <w:sz w:val="20"/>
        </w:rPr>
      </w:pPr>
      <w:bookmarkStart w:id="128" w:name="_Ref110849390"/>
      <w:r w:rsidRPr="00724F91">
        <w:rPr>
          <w:rFonts w:ascii="Tahoma" w:hAnsi="Tahoma" w:cs="Tahoma"/>
          <w:sz w:val="20"/>
        </w:rPr>
        <w:t xml:space="preserve">В случае задержек с утверждением </w:t>
      </w:r>
      <w:r w:rsidR="00E14A5D" w:rsidRPr="00E14A5D">
        <w:rPr>
          <w:rFonts w:ascii="Tahoma" w:hAnsi="Tahoma" w:cs="Tahoma"/>
          <w:sz w:val="20"/>
        </w:rPr>
        <w:t>План</w:t>
      </w:r>
      <w:r w:rsidR="00E14A5D">
        <w:rPr>
          <w:rFonts w:ascii="Tahoma" w:hAnsi="Tahoma" w:cs="Tahoma"/>
          <w:sz w:val="20"/>
        </w:rPr>
        <w:t>а</w:t>
      </w:r>
      <w:r w:rsidR="00E14A5D" w:rsidRPr="00E14A5D">
        <w:rPr>
          <w:rFonts w:ascii="Tahoma" w:hAnsi="Tahoma" w:cs="Tahoma"/>
          <w:sz w:val="20"/>
        </w:rPr>
        <w:t xml:space="preserve"> закупок</w:t>
      </w:r>
      <w:r w:rsidRPr="00724F91">
        <w:rPr>
          <w:rFonts w:ascii="Tahoma" w:hAnsi="Tahoma" w:cs="Tahoma"/>
          <w:sz w:val="20"/>
        </w:rPr>
        <w:t xml:space="preserve"> на следующий год, закупки могут осуществляться по решению </w:t>
      </w:r>
      <w:r w:rsidR="00E14A5D">
        <w:rPr>
          <w:rFonts w:ascii="Tahoma" w:hAnsi="Tahoma" w:cs="Tahoma"/>
          <w:sz w:val="20"/>
        </w:rPr>
        <w:t>Д</w:t>
      </w:r>
      <w:r w:rsidRPr="00724F91">
        <w:rPr>
          <w:rFonts w:ascii="Tahoma" w:hAnsi="Tahoma" w:cs="Tahoma"/>
          <w:sz w:val="20"/>
        </w:rPr>
        <w:t xml:space="preserve">иректора Общества в соответствии с настоящим Положением по фактическим потребностям </w:t>
      </w:r>
      <w:bookmarkEnd w:id="128"/>
      <w:r w:rsidRPr="00724F91">
        <w:rPr>
          <w:rFonts w:ascii="Tahoma" w:hAnsi="Tahoma" w:cs="Tahoma"/>
          <w:sz w:val="20"/>
        </w:rPr>
        <w:t>Общества.</w:t>
      </w:r>
    </w:p>
    <w:p w:rsidR="00A638B5" w:rsidRPr="00724F91" w:rsidRDefault="00A638B5" w:rsidP="006B7084">
      <w:pPr>
        <w:pStyle w:val="30"/>
        <w:tabs>
          <w:tab w:val="num" w:pos="1276"/>
        </w:tabs>
        <w:ind w:left="0" w:firstLine="567"/>
        <w:rPr>
          <w:rFonts w:ascii="Tahoma" w:hAnsi="Tahoma" w:cs="Tahoma"/>
          <w:sz w:val="20"/>
        </w:rPr>
      </w:pPr>
      <w:r w:rsidRPr="00724F91">
        <w:rPr>
          <w:rFonts w:ascii="Tahoma" w:hAnsi="Tahoma" w:cs="Tahoma"/>
          <w:sz w:val="20"/>
        </w:rPr>
        <w:t xml:space="preserve">При подготовке </w:t>
      </w:r>
      <w:r w:rsidR="003F739D" w:rsidRPr="003F739D">
        <w:rPr>
          <w:rFonts w:ascii="Tahoma" w:hAnsi="Tahoma" w:cs="Tahoma"/>
          <w:sz w:val="20"/>
        </w:rPr>
        <w:t>План</w:t>
      </w:r>
      <w:r w:rsidR="003F739D">
        <w:rPr>
          <w:rFonts w:ascii="Tahoma" w:hAnsi="Tahoma" w:cs="Tahoma"/>
          <w:sz w:val="20"/>
        </w:rPr>
        <w:t>а</w:t>
      </w:r>
      <w:r w:rsidR="003F739D" w:rsidRPr="003F739D">
        <w:rPr>
          <w:rFonts w:ascii="Tahoma" w:hAnsi="Tahoma" w:cs="Tahoma"/>
          <w:sz w:val="20"/>
        </w:rPr>
        <w:t xml:space="preserve"> закупок</w:t>
      </w:r>
      <w:r w:rsidRPr="00724F91">
        <w:rPr>
          <w:rFonts w:ascii="Tahoma" w:hAnsi="Tahoma" w:cs="Tahoma"/>
          <w:sz w:val="20"/>
        </w:rPr>
        <w:t xml:space="preserve"> следует учесть долгосрочные договоры, уже заключенные в текущем периоде для исполнения в планируемом периоде, и объем остатков складских запасов, переходящих на планируемый год из текущего, чтобы избежать дублирования приобретения необходимой продукции. </w:t>
      </w:r>
    </w:p>
    <w:p w:rsidR="00A638B5" w:rsidRPr="00724F91" w:rsidRDefault="00A638B5" w:rsidP="006B7084">
      <w:pPr>
        <w:pStyle w:val="30"/>
        <w:tabs>
          <w:tab w:val="num" w:pos="1276"/>
        </w:tabs>
        <w:ind w:left="0" w:firstLine="567"/>
        <w:rPr>
          <w:rFonts w:ascii="Tahoma" w:hAnsi="Tahoma" w:cs="Tahoma"/>
          <w:sz w:val="20"/>
        </w:rPr>
      </w:pPr>
      <w:bookmarkStart w:id="129" w:name="_Ref174788111"/>
      <w:r w:rsidRPr="00724F91">
        <w:rPr>
          <w:rFonts w:ascii="Tahoma" w:hAnsi="Tahoma" w:cs="Tahoma"/>
          <w:sz w:val="20"/>
        </w:rPr>
        <w:t xml:space="preserve">При подготовке </w:t>
      </w:r>
      <w:r w:rsidR="00A47310" w:rsidRPr="00A47310">
        <w:rPr>
          <w:rFonts w:ascii="Tahoma" w:hAnsi="Tahoma" w:cs="Tahoma"/>
          <w:sz w:val="20"/>
        </w:rPr>
        <w:t>План</w:t>
      </w:r>
      <w:r w:rsidR="00A47310">
        <w:rPr>
          <w:rFonts w:ascii="Tahoma" w:hAnsi="Tahoma" w:cs="Tahoma"/>
          <w:sz w:val="20"/>
        </w:rPr>
        <w:t>а</w:t>
      </w:r>
      <w:r w:rsidR="00A47310" w:rsidRPr="00A47310">
        <w:rPr>
          <w:rFonts w:ascii="Tahoma" w:hAnsi="Tahoma" w:cs="Tahoma"/>
          <w:sz w:val="20"/>
        </w:rPr>
        <w:t xml:space="preserve"> закупок</w:t>
      </w:r>
      <w:r w:rsidRPr="00724F91">
        <w:rPr>
          <w:rFonts w:ascii="Tahoma" w:hAnsi="Tahoma" w:cs="Tahoma"/>
          <w:sz w:val="20"/>
        </w:rPr>
        <w:t xml:space="preserve"> особое внимание следует уделить обоснованности принятия решений о проведении закупок сп</w:t>
      </w:r>
      <w:r w:rsidR="00A47310">
        <w:rPr>
          <w:rFonts w:ascii="Tahoma" w:hAnsi="Tahoma" w:cs="Tahoma"/>
          <w:sz w:val="20"/>
        </w:rPr>
        <w:t>особом у единственного поставщика</w:t>
      </w:r>
      <w:r w:rsidRPr="00724F91">
        <w:rPr>
          <w:rFonts w:ascii="Tahoma" w:hAnsi="Tahoma" w:cs="Tahoma"/>
          <w:sz w:val="20"/>
        </w:rPr>
        <w:t xml:space="preserve">. </w:t>
      </w:r>
      <w:bookmarkEnd w:id="129"/>
    </w:p>
    <w:p w:rsidR="00A638B5" w:rsidRPr="00724F91" w:rsidRDefault="00A638B5" w:rsidP="006B7084">
      <w:pPr>
        <w:pStyle w:val="30"/>
        <w:tabs>
          <w:tab w:val="num" w:pos="1276"/>
        </w:tabs>
        <w:ind w:left="0" w:firstLine="567"/>
        <w:rPr>
          <w:rFonts w:ascii="Tahoma" w:hAnsi="Tahoma" w:cs="Tahoma"/>
          <w:sz w:val="20"/>
        </w:rPr>
      </w:pPr>
      <w:r w:rsidRPr="00724F91">
        <w:rPr>
          <w:rFonts w:ascii="Tahoma" w:hAnsi="Tahoma" w:cs="Tahoma"/>
          <w:sz w:val="20"/>
        </w:rPr>
        <w:t xml:space="preserve">Наименование закупаемой продукции, указываемое в </w:t>
      </w:r>
      <w:r w:rsidR="00A47310" w:rsidRPr="00A47310">
        <w:rPr>
          <w:rFonts w:ascii="Tahoma" w:hAnsi="Tahoma" w:cs="Tahoma"/>
          <w:sz w:val="20"/>
        </w:rPr>
        <w:t>План</w:t>
      </w:r>
      <w:r w:rsidR="00A47310">
        <w:rPr>
          <w:rFonts w:ascii="Tahoma" w:hAnsi="Tahoma" w:cs="Tahoma"/>
          <w:sz w:val="20"/>
        </w:rPr>
        <w:t>е</w:t>
      </w:r>
      <w:r w:rsidR="00A47310" w:rsidRPr="00A47310">
        <w:rPr>
          <w:rFonts w:ascii="Tahoma" w:hAnsi="Tahoma" w:cs="Tahoma"/>
          <w:sz w:val="20"/>
        </w:rPr>
        <w:t xml:space="preserve"> закупок</w:t>
      </w:r>
      <w:r w:rsidRPr="00724F91">
        <w:rPr>
          <w:rFonts w:ascii="Tahoma" w:hAnsi="Tahoma" w:cs="Tahoma"/>
          <w:sz w:val="20"/>
        </w:rPr>
        <w:t xml:space="preserve">, должно максимально полно и четко описывать продукцию, закупаемую в рамках соответствующей строки </w:t>
      </w:r>
      <w:r w:rsidR="00A47310" w:rsidRPr="00A47310">
        <w:rPr>
          <w:rFonts w:ascii="Tahoma" w:hAnsi="Tahoma" w:cs="Tahoma"/>
          <w:sz w:val="20"/>
        </w:rPr>
        <w:t>План</w:t>
      </w:r>
      <w:r w:rsidR="00A47310">
        <w:rPr>
          <w:rFonts w:ascii="Tahoma" w:hAnsi="Tahoma" w:cs="Tahoma"/>
          <w:sz w:val="20"/>
        </w:rPr>
        <w:t>а</w:t>
      </w:r>
      <w:r w:rsidR="00A47310" w:rsidRPr="00A47310">
        <w:rPr>
          <w:rFonts w:ascii="Tahoma" w:hAnsi="Tahoma" w:cs="Tahoma"/>
          <w:sz w:val="20"/>
        </w:rPr>
        <w:t xml:space="preserve"> закупок</w:t>
      </w:r>
      <w:r w:rsidRPr="00724F91">
        <w:rPr>
          <w:rFonts w:ascii="Tahoma" w:hAnsi="Tahoma" w:cs="Tahoma"/>
          <w:sz w:val="20"/>
        </w:rPr>
        <w:t>.</w:t>
      </w:r>
    </w:p>
    <w:p w:rsidR="00A638B5" w:rsidRPr="00724F91" w:rsidRDefault="00A638B5" w:rsidP="006B7084">
      <w:pPr>
        <w:pStyle w:val="30"/>
        <w:tabs>
          <w:tab w:val="num" w:pos="1276"/>
        </w:tabs>
        <w:ind w:left="0" w:firstLine="567"/>
        <w:rPr>
          <w:rFonts w:ascii="Tahoma" w:hAnsi="Tahoma" w:cs="Tahoma"/>
          <w:sz w:val="20"/>
        </w:rPr>
      </w:pPr>
      <w:bookmarkStart w:id="130" w:name="_Ref110849446"/>
      <w:r w:rsidRPr="00724F91">
        <w:rPr>
          <w:rFonts w:ascii="Tahoma" w:hAnsi="Tahoma" w:cs="Tahoma"/>
          <w:sz w:val="20"/>
        </w:rPr>
        <w:t xml:space="preserve">Любая корректировка </w:t>
      </w:r>
      <w:r w:rsidR="00AE4154" w:rsidRPr="00AE4154">
        <w:rPr>
          <w:rFonts w:ascii="Tahoma" w:hAnsi="Tahoma" w:cs="Tahoma"/>
          <w:sz w:val="20"/>
        </w:rPr>
        <w:t>План</w:t>
      </w:r>
      <w:r w:rsidR="00AE4154">
        <w:rPr>
          <w:rFonts w:ascii="Tahoma" w:hAnsi="Tahoma" w:cs="Tahoma"/>
          <w:sz w:val="20"/>
        </w:rPr>
        <w:t>а</w:t>
      </w:r>
      <w:r w:rsidR="00AE4154" w:rsidRPr="00AE4154">
        <w:rPr>
          <w:rFonts w:ascii="Tahoma" w:hAnsi="Tahoma" w:cs="Tahoma"/>
          <w:sz w:val="20"/>
        </w:rPr>
        <w:t xml:space="preserve"> закупок</w:t>
      </w:r>
      <w:r w:rsidRPr="00724F91">
        <w:rPr>
          <w:rFonts w:ascii="Tahoma" w:hAnsi="Tahoma" w:cs="Tahoma"/>
          <w:sz w:val="20"/>
        </w:rPr>
        <w:t xml:space="preserve"> не должна нарушать соответствия между </w:t>
      </w:r>
      <w:r w:rsidR="00AE4154" w:rsidRPr="00AE4154">
        <w:rPr>
          <w:rFonts w:ascii="Tahoma" w:hAnsi="Tahoma" w:cs="Tahoma"/>
          <w:sz w:val="20"/>
        </w:rPr>
        <w:t>План</w:t>
      </w:r>
      <w:r w:rsidR="00AE4154">
        <w:rPr>
          <w:rFonts w:ascii="Tahoma" w:hAnsi="Tahoma" w:cs="Tahoma"/>
          <w:sz w:val="20"/>
        </w:rPr>
        <w:t>а</w:t>
      </w:r>
      <w:r w:rsidR="00AE4154" w:rsidRPr="00AE4154">
        <w:rPr>
          <w:rFonts w:ascii="Tahoma" w:hAnsi="Tahoma" w:cs="Tahoma"/>
          <w:sz w:val="20"/>
        </w:rPr>
        <w:t xml:space="preserve"> закупок</w:t>
      </w:r>
      <w:r w:rsidRPr="00724F91">
        <w:rPr>
          <w:rFonts w:ascii="Tahoma" w:hAnsi="Tahoma" w:cs="Tahoma"/>
          <w:sz w:val="20"/>
        </w:rPr>
        <w:t xml:space="preserve"> и утвержденным бизнес-планом Общества.</w:t>
      </w:r>
    </w:p>
    <w:p w:rsidR="00A638B5" w:rsidRPr="00724F91" w:rsidRDefault="00A638B5" w:rsidP="006B7084">
      <w:pPr>
        <w:pStyle w:val="30"/>
        <w:tabs>
          <w:tab w:val="num" w:pos="1276"/>
        </w:tabs>
        <w:ind w:left="0" w:firstLine="567"/>
        <w:rPr>
          <w:rFonts w:ascii="Tahoma" w:hAnsi="Tahoma" w:cs="Tahoma"/>
          <w:sz w:val="20"/>
        </w:rPr>
      </w:pPr>
      <w:bookmarkStart w:id="131" w:name="_Ref173242299"/>
      <w:r w:rsidRPr="00724F91">
        <w:rPr>
          <w:rFonts w:ascii="Tahoma" w:hAnsi="Tahoma" w:cs="Tahoma"/>
          <w:sz w:val="20"/>
        </w:rPr>
        <w:t>Заказчик долж</w:t>
      </w:r>
      <w:r w:rsidR="00E806D2">
        <w:rPr>
          <w:rFonts w:ascii="Tahoma" w:hAnsi="Tahoma" w:cs="Tahoma"/>
          <w:sz w:val="20"/>
        </w:rPr>
        <w:t>ен разместить в ЕИС утвержденный</w:t>
      </w:r>
      <w:r w:rsidRPr="00724F91">
        <w:rPr>
          <w:rFonts w:ascii="Tahoma" w:hAnsi="Tahoma" w:cs="Tahoma"/>
          <w:sz w:val="20"/>
        </w:rPr>
        <w:t xml:space="preserve"> </w:t>
      </w:r>
      <w:r w:rsidR="00E806D2" w:rsidRPr="00E806D2">
        <w:rPr>
          <w:rFonts w:ascii="Tahoma" w:hAnsi="Tahoma" w:cs="Tahoma"/>
          <w:sz w:val="20"/>
        </w:rPr>
        <w:t>План закупок</w:t>
      </w:r>
      <w:r w:rsidRPr="00724F91">
        <w:rPr>
          <w:rFonts w:ascii="Tahoma" w:hAnsi="Tahoma" w:cs="Tahoma"/>
          <w:sz w:val="20"/>
        </w:rPr>
        <w:t xml:space="preserve"> в порядке и в сроки, установленные нормативными актами Правительства Р</w:t>
      </w:r>
      <w:r w:rsidR="00770F36" w:rsidRPr="00724F91">
        <w:rPr>
          <w:rFonts w:ascii="Tahoma" w:hAnsi="Tahoma" w:cs="Tahoma"/>
          <w:sz w:val="20"/>
        </w:rPr>
        <w:t xml:space="preserve">оссийской </w:t>
      </w:r>
      <w:r w:rsidRPr="00724F91">
        <w:rPr>
          <w:rFonts w:ascii="Tahoma" w:hAnsi="Tahoma" w:cs="Tahoma"/>
          <w:sz w:val="20"/>
        </w:rPr>
        <w:t>Ф</w:t>
      </w:r>
      <w:r w:rsidR="00770F36" w:rsidRPr="00724F91">
        <w:rPr>
          <w:rFonts w:ascii="Tahoma" w:hAnsi="Tahoma" w:cs="Tahoma"/>
          <w:sz w:val="20"/>
        </w:rPr>
        <w:t>едерации</w:t>
      </w:r>
      <w:r w:rsidRPr="00724F91">
        <w:rPr>
          <w:rFonts w:ascii="Tahoma" w:hAnsi="Tahoma" w:cs="Tahoma"/>
          <w:sz w:val="20"/>
        </w:rPr>
        <w:t>.</w:t>
      </w:r>
    </w:p>
    <w:p w:rsidR="00A638B5" w:rsidRPr="00724F91" w:rsidRDefault="00A638B5" w:rsidP="00724F91">
      <w:pPr>
        <w:pStyle w:val="22"/>
        <w:ind w:left="0" w:firstLine="567"/>
        <w:rPr>
          <w:rFonts w:ascii="Tahoma" w:hAnsi="Tahoma" w:cs="Tahoma"/>
          <w:b w:val="0"/>
          <w:sz w:val="20"/>
        </w:rPr>
      </w:pPr>
      <w:bookmarkStart w:id="132" w:name="_Toc233028114"/>
      <w:bookmarkStart w:id="133" w:name="_Toc312150985"/>
      <w:bookmarkStart w:id="134" w:name="_Toc492719109"/>
      <w:bookmarkStart w:id="135" w:name="_Ref165285067"/>
      <w:bookmarkEnd w:id="130"/>
      <w:bookmarkEnd w:id="131"/>
      <w:r w:rsidRPr="00724F91">
        <w:rPr>
          <w:rFonts w:ascii="Tahoma" w:hAnsi="Tahoma" w:cs="Tahoma"/>
          <w:b w:val="0"/>
          <w:sz w:val="20"/>
        </w:rPr>
        <w:t>Подготовка к проведению закупки.</w:t>
      </w:r>
      <w:bookmarkEnd w:id="132"/>
      <w:bookmarkEnd w:id="133"/>
      <w:bookmarkEnd w:id="134"/>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Организатор закупки в ходе ее подготовки в каждом случае заранее определяет:</w:t>
      </w:r>
      <w:bookmarkEnd w:id="135"/>
    </w:p>
    <w:p w:rsidR="00E214A1" w:rsidRPr="00882E50" w:rsidRDefault="00165228" w:rsidP="00882E50">
      <w:pPr>
        <w:pStyle w:val="5ABCD"/>
        <w:numPr>
          <w:ilvl w:val="4"/>
          <w:numId w:val="89"/>
        </w:numPr>
        <w:tabs>
          <w:tab w:val="num" w:pos="1134"/>
        </w:tabs>
        <w:ind w:left="0" w:firstLine="567"/>
        <w:rPr>
          <w:rFonts w:ascii="Tahoma" w:hAnsi="Tahoma" w:cs="Tahoma"/>
          <w:sz w:val="20"/>
        </w:rPr>
      </w:pPr>
      <w:bookmarkStart w:id="136" w:name="_Ref165285103"/>
      <w:r w:rsidRPr="00882E50">
        <w:rPr>
          <w:rFonts w:ascii="Tahoma" w:hAnsi="Tahoma" w:cs="Tahoma"/>
          <w:sz w:val="20"/>
        </w:rPr>
        <w:t xml:space="preserve">требования к закупаемой продукции, в том числе </w:t>
      </w:r>
      <w:r w:rsidR="00344266" w:rsidRPr="00882E50">
        <w:rPr>
          <w:rFonts w:ascii="Tahoma" w:hAnsi="Tahoma" w:cs="Tahoma"/>
          <w:sz w:val="20"/>
        </w:rPr>
        <w:t xml:space="preserve">сведения о </w:t>
      </w:r>
      <w:r w:rsidR="00C604F3" w:rsidRPr="00724F91">
        <w:rPr>
          <w:rFonts w:ascii="Tahoma" w:hAnsi="Tahoma" w:cs="Tahoma"/>
          <w:sz w:val="20"/>
        </w:rPr>
        <w:t>начальной (максимальной) цене договора (цене лота)</w:t>
      </w:r>
      <w:r w:rsidRPr="00882E50">
        <w:rPr>
          <w:rFonts w:ascii="Tahoma" w:hAnsi="Tahoma" w:cs="Tahoma"/>
          <w:sz w:val="20"/>
        </w:rPr>
        <w:t>;</w:t>
      </w:r>
      <w:bookmarkEnd w:id="136"/>
    </w:p>
    <w:p w:rsidR="00A638B5" w:rsidRPr="00724F91" w:rsidRDefault="00A638B5" w:rsidP="00882E50">
      <w:pPr>
        <w:pStyle w:val="5ABCD"/>
        <w:numPr>
          <w:ilvl w:val="4"/>
          <w:numId w:val="89"/>
        </w:numPr>
        <w:tabs>
          <w:tab w:val="num" w:pos="1134"/>
        </w:tabs>
        <w:ind w:left="0" w:firstLine="567"/>
        <w:rPr>
          <w:rFonts w:ascii="Tahoma" w:hAnsi="Tahoma" w:cs="Tahoma"/>
          <w:sz w:val="20"/>
        </w:rPr>
      </w:pPr>
      <w:bookmarkStart w:id="137" w:name="_Ref165285105"/>
      <w:r w:rsidRPr="00724F91">
        <w:rPr>
          <w:rFonts w:ascii="Tahoma" w:hAnsi="Tahoma" w:cs="Tahoma"/>
          <w:sz w:val="20"/>
        </w:rPr>
        <w:t>требования к участникам и порядку подтверждения ими соответствия установленным требованиям;</w:t>
      </w:r>
      <w:bookmarkEnd w:id="137"/>
    </w:p>
    <w:p w:rsidR="00A638B5" w:rsidRPr="00724F91" w:rsidRDefault="00A638B5" w:rsidP="00882E50">
      <w:pPr>
        <w:pStyle w:val="5ABCD"/>
        <w:numPr>
          <w:ilvl w:val="4"/>
          <w:numId w:val="89"/>
        </w:numPr>
        <w:tabs>
          <w:tab w:val="num" w:pos="1134"/>
        </w:tabs>
        <w:ind w:left="0" w:firstLine="567"/>
        <w:rPr>
          <w:rFonts w:ascii="Tahoma" w:hAnsi="Tahoma" w:cs="Tahoma"/>
          <w:sz w:val="20"/>
        </w:rPr>
      </w:pPr>
      <w:r w:rsidRPr="00724F91">
        <w:rPr>
          <w:rFonts w:ascii="Tahoma" w:hAnsi="Tahoma" w:cs="Tahoma"/>
          <w:sz w:val="20"/>
        </w:rPr>
        <w:t>проект договора;</w:t>
      </w:r>
    </w:p>
    <w:p w:rsidR="00A638B5" w:rsidRPr="00724F91" w:rsidRDefault="00A638B5" w:rsidP="00882E50">
      <w:pPr>
        <w:pStyle w:val="5ABCD"/>
        <w:numPr>
          <w:ilvl w:val="4"/>
          <w:numId w:val="89"/>
        </w:numPr>
        <w:tabs>
          <w:tab w:val="num" w:pos="1134"/>
        </w:tabs>
        <w:ind w:left="0" w:firstLine="567"/>
        <w:rPr>
          <w:rFonts w:ascii="Tahoma" w:hAnsi="Tahoma" w:cs="Tahoma"/>
          <w:sz w:val="20"/>
        </w:rPr>
      </w:pPr>
      <w:r w:rsidRPr="00724F91">
        <w:rPr>
          <w:rFonts w:ascii="Tahoma" w:hAnsi="Tahoma" w:cs="Tahoma"/>
          <w:sz w:val="20"/>
        </w:rPr>
        <w:t>требования к составу и оформлению заявок;</w:t>
      </w:r>
    </w:p>
    <w:p w:rsidR="00A638B5" w:rsidRPr="00724F91" w:rsidRDefault="00A638B5" w:rsidP="00882E50">
      <w:pPr>
        <w:pStyle w:val="5ABCD"/>
        <w:numPr>
          <w:ilvl w:val="4"/>
          <w:numId w:val="89"/>
        </w:numPr>
        <w:tabs>
          <w:tab w:val="num" w:pos="1134"/>
        </w:tabs>
        <w:ind w:left="0" w:firstLine="567"/>
        <w:rPr>
          <w:rFonts w:ascii="Tahoma" w:hAnsi="Tahoma" w:cs="Tahoma"/>
          <w:sz w:val="20"/>
        </w:rPr>
      </w:pPr>
      <w:bookmarkStart w:id="138" w:name="_Ref165285107"/>
      <w:r w:rsidRPr="00724F91">
        <w:rPr>
          <w:rFonts w:ascii="Tahoma" w:hAnsi="Tahoma" w:cs="Tahoma"/>
          <w:sz w:val="20"/>
        </w:rPr>
        <w:lastRenderedPageBreak/>
        <w:t>подтверждение соответствия закупаемой продукции (а также процессов ее производства, хранения, перевозки и др.) предъявляемым к ним со стороны Заказчика требованиям в соответствии с законодательством о техническом регулировании в аккредитованных органах по обязательной сертификации (в части требований, относящихся к безопасности), и во внесенных в государственный реестр системах добровольной сертификации (в части иных существенных требований, перечень которых определяется Заказчиком). Документальным выражением определения соответствия являются сертификаты и иные подтверждающие документы;</w:t>
      </w:r>
      <w:bookmarkEnd w:id="138"/>
    </w:p>
    <w:p w:rsidR="00A638B5" w:rsidRPr="00724F91" w:rsidRDefault="00A638B5" w:rsidP="00882E50">
      <w:pPr>
        <w:pStyle w:val="5ABCD"/>
        <w:numPr>
          <w:ilvl w:val="4"/>
          <w:numId w:val="89"/>
        </w:numPr>
        <w:tabs>
          <w:tab w:val="num" w:pos="1134"/>
        </w:tabs>
        <w:ind w:left="0" w:firstLine="567"/>
        <w:rPr>
          <w:rFonts w:ascii="Tahoma" w:hAnsi="Tahoma" w:cs="Tahoma"/>
          <w:sz w:val="20"/>
        </w:rPr>
      </w:pPr>
      <w:bookmarkStart w:id="139" w:name="_Ref165285108"/>
      <w:r w:rsidRPr="00724F91">
        <w:rPr>
          <w:rFonts w:ascii="Tahoma" w:hAnsi="Tahoma" w:cs="Tahoma"/>
          <w:sz w:val="20"/>
        </w:rPr>
        <w:t>порядок оценки и ранжирования заявок по степени их предпочтительности для Заказчика и определения лица (лиц), получающего по результатам процедуры закупки право заключения соответствующего договора (кроме з</w:t>
      </w:r>
      <w:r w:rsidR="00100A09">
        <w:rPr>
          <w:rFonts w:ascii="Tahoma" w:hAnsi="Tahoma" w:cs="Tahoma"/>
          <w:sz w:val="20"/>
        </w:rPr>
        <w:t>акупки у единственного поставщика</w:t>
      </w:r>
      <w:r w:rsidRPr="00724F91">
        <w:rPr>
          <w:rFonts w:ascii="Tahoma" w:hAnsi="Tahoma" w:cs="Tahoma"/>
          <w:sz w:val="20"/>
        </w:rPr>
        <w:t>).</w:t>
      </w:r>
      <w:bookmarkEnd w:id="139"/>
    </w:p>
    <w:p w:rsidR="00A638B5" w:rsidRPr="00724F91" w:rsidRDefault="00A638B5" w:rsidP="00724F91">
      <w:pPr>
        <w:pStyle w:val="30"/>
        <w:tabs>
          <w:tab w:val="num" w:pos="1134"/>
        </w:tabs>
        <w:ind w:left="0" w:firstLine="567"/>
        <w:rPr>
          <w:rFonts w:ascii="Tahoma" w:hAnsi="Tahoma" w:cs="Tahoma"/>
          <w:sz w:val="20"/>
        </w:rPr>
      </w:pPr>
      <w:bookmarkStart w:id="140" w:name="_Ref173654661"/>
      <w:r w:rsidRPr="00724F91">
        <w:rPr>
          <w:rFonts w:ascii="Tahoma" w:hAnsi="Tahoma" w:cs="Tahoma"/>
          <w:sz w:val="20"/>
        </w:rPr>
        <w:t>Требования и правила оценки не должны накладывать на конкурентную борьбу участников необоснованных ограничений. При формировании состава лотов не допускается искусственное ограничение конкуренции (состава участников) путем включения в состав лотов продукции, функционально или технологически не связанных между собой.</w:t>
      </w:r>
      <w:bookmarkEnd w:id="140"/>
    </w:p>
    <w:p w:rsidR="00A638B5" w:rsidRPr="00724F91" w:rsidRDefault="00A638B5" w:rsidP="00724F91">
      <w:pPr>
        <w:pStyle w:val="22"/>
        <w:ind w:left="0" w:firstLine="567"/>
        <w:rPr>
          <w:rFonts w:ascii="Tahoma" w:hAnsi="Tahoma" w:cs="Tahoma"/>
          <w:b w:val="0"/>
          <w:sz w:val="20"/>
        </w:rPr>
      </w:pPr>
      <w:bookmarkStart w:id="141" w:name="_Ref173242420"/>
      <w:bookmarkStart w:id="142" w:name="_Toc233028115"/>
      <w:bookmarkStart w:id="143" w:name="_Toc312150986"/>
      <w:bookmarkStart w:id="144" w:name="_Toc492719110"/>
      <w:r w:rsidRPr="00724F91">
        <w:rPr>
          <w:rFonts w:ascii="Tahoma" w:hAnsi="Tahoma" w:cs="Tahoma"/>
          <w:b w:val="0"/>
          <w:sz w:val="20"/>
        </w:rPr>
        <w:t>Информационное обеспечение закупки.</w:t>
      </w:r>
      <w:bookmarkEnd w:id="141"/>
      <w:bookmarkEnd w:id="142"/>
      <w:bookmarkEnd w:id="143"/>
      <w:bookmarkEnd w:id="144"/>
    </w:p>
    <w:p w:rsidR="00A638B5" w:rsidRPr="00724F91" w:rsidRDefault="00A638B5" w:rsidP="00724F91">
      <w:pPr>
        <w:pStyle w:val="32"/>
        <w:tabs>
          <w:tab w:val="num" w:pos="1134"/>
        </w:tabs>
        <w:ind w:left="0" w:firstLine="567"/>
        <w:rPr>
          <w:rFonts w:ascii="Tahoma" w:hAnsi="Tahoma" w:cs="Tahoma"/>
          <w:b w:val="0"/>
          <w:sz w:val="20"/>
        </w:rPr>
      </w:pPr>
      <w:bookmarkStart w:id="145" w:name="_Toc233028116"/>
      <w:bookmarkStart w:id="146" w:name="_Toc492719111"/>
      <w:r w:rsidRPr="00724F91">
        <w:rPr>
          <w:rFonts w:ascii="Tahoma" w:hAnsi="Tahoma" w:cs="Tahoma"/>
          <w:b w:val="0"/>
          <w:sz w:val="20"/>
        </w:rPr>
        <w:t>Общие положения.</w:t>
      </w:r>
      <w:bookmarkEnd w:id="145"/>
      <w:bookmarkEnd w:id="146"/>
    </w:p>
    <w:p w:rsidR="00A638B5" w:rsidRPr="00724F91" w:rsidRDefault="00A638B5" w:rsidP="00724F91">
      <w:pPr>
        <w:pStyle w:val="40"/>
        <w:ind w:left="0" w:firstLine="567"/>
        <w:rPr>
          <w:rFonts w:ascii="Tahoma" w:hAnsi="Tahoma" w:cs="Tahoma"/>
          <w:sz w:val="20"/>
        </w:rPr>
      </w:pPr>
      <w:r w:rsidRPr="00724F91">
        <w:rPr>
          <w:rFonts w:ascii="Tahoma" w:hAnsi="Tahoma" w:cs="Tahoma"/>
          <w:sz w:val="20"/>
        </w:rPr>
        <w:t xml:space="preserve">Начало процедур любой закупки должно быть официально объявлено. Документ, объявляющий об открытых процедурах, должен быть доступен неограниченному кругу лиц. Документ, объявляющий о закрытых процедурах, должен быть дополнительно одновременно направлен всем приглашаемым. </w:t>
      </w:r>
    </w:p>
    <w:p w:rsidR="00A638B5" w:rsidRPr="00724F91" w:rsidRDefault="00A638B5" w:rsidP="00724F91">
      <w:pPr>
        <w:pStyle w:val="32"/>
        <w:tabs>
          <w:tab w:val="num" w:pos="1134"/>
        </w:tabs>
        <w:ind w:left="0" w:firstLine="567"/>
        <w:rPr>
          <w:rFonts w:ascii="Tahoma" w:hAnsi="Tahoma" w:cs="Tahoma"/>
          <w:b w:val="0"/>
          <w:sz w:val="20"/>
        </w:rPr>
      </w:pPr>
      <w:bookmarkStart w:id="147" w:name="_Ref165299155"/>
      <w:bookmarkStart w:id="148" w:name="_Toc233028117"/>
      <w:bookmarkStart w:id="149" w:name="_Toc492719112"/>
      <w:r w:rsidRPr="00724F91">
        <w:rPr>
          <w:rFonts w:ascii="Tahoma" w:hAnsi="Tahoma" w:cs="Tahoma"/>
          <w:b w:val="0"/>
          <w:sz w:val="20"/>
        </w:rPr>
        <w:t>Официальный источник публикаций</w:t>
      </w:r>
      <w:bookmarkEnd w:id="147"/>
      <w:r w:rsidRPr="00724F91">
        <w:rPr>
          <w:rFonts w:ascii="Tahoma" w:hAnsi="Tahoma" w:cs="Tahoma"/>
          <w:b w:val="0"/>
          <w:sz w:val="20"/>
        </w:rPr>
        <w:t>.</w:t>
      </w:r>
      <w:bookmarkEnd w:id="148"/>
      <w:bookmarkEnd w:id="149"/>
    </w:p>
    <w:p w:rsidR="00A638B5" w:rsidRPr="00724F91" w:rsidRDefault="00770F36" w:rsidP="00724F91">
      <w:pPr>
        <w:pStyle w:val="40"/>
        <w:ind w:left="0" w:firstLine="567"/>
        <w:rPr>
          <w:rFonts w:ascii="Tahoma" w:hAnsi="Tahoma" w:cs="Tahoma"/>
          <w:sz w:val="20"/>
        </w:rPr>
      </w:pPr>
      <w:bookmarkStart w:id="150" w:name="_Ref165285223"/>
      <w:r w:rsidRPr="00724F91">
        <w:rPr>
          <w:rFonts w:ascii="Tahoma" w:hAnsi="Tahoma" w:cs="Tahoma"/>
          <w:sz w:val="20"/>
        </w:rPr>
        <w:t>ЕИС</w:t>
      </w:r>
      <w:r w:rsidR="00A638B5" w:rsidRPr="00724F91">
        <w:rPr>
          <w:rFonts w:ascii="Tahoma" w:hAnsi="Tahoma" w:cs="Tahoma"/>
          <w:sz w:val="20"/>
        </w:rPr>
        <w:t xml:space="preserve"> в сфере закупок является источником официальных публикаций о закупке. </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 xml:space="preserve">При закупке, в том числе при объявлении закрытых процедур, в ЕИС размещается 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w:t>
      </w:r>
      <w:r w:rsidR="00981380">
        <w:rPr>
          <w:rFonts w:ascii="Tahoma" w:hAnsi="Tahoma" w:cs="Tahoma"/>
          <w:sz w:val="20"/>
        </w:rPr>
        <w:t>в ЕИС</w:t>
      </w:r>
      <w:r w:rsidRPr="00724F91">
        <w:rPr>
          <w:rFonts w:ascii="Tahoma" w:hAnsi="Tahoma" w:cs="Tahoma"/>
          <w:sz w:val="20"/>
        </w:rPr>
        <w:t xml:space="preserve"> предусмотрено Законом о закупках и </w:t>
      </w:r>
      <w:r w:rsidR="00770F36" w:rsidRPr="00724F91">
        <w:rPr>
          <w:rFonts w:ascii="Tahoma" w:hAnsi="Tahoma" w:cs="Tahoma"/>
          <w:sz w:val="20"/>
        </w:rPr>
        <w:t xml:space="preserve">настоящим </w:t>
      </w:r>
      <w:r w:rsidRPr="00724F91">
        <w:rPr>
          <w:rFonts w:ascii="Tahoma" w:hAnsi="Tahoma" w:cs="Tahoma"/>
          <w:sz w:val="20"/>
        </w:rPr>
        <w:t xml:space="preserve">Положением, за исключением случаев, предусмотренных частями 15 и 16 статьи 4 </w:t>
      </w:r>
      <w:r w:rsidR="00770F36" w:rsidRPr="00724F91">
        <w:rPr>
          <w:rFonts w:ascii="Tahoma" w:hAnsi="Tahoma" w:cs="Tahoma"/>
          <w:sz w:val="20"/>
        </w:rPr>
        <w:t>Закона о закупках</w:t>
      </w:r>
      <w:r w:rsidRPr="00724F91">
        <w:rPr>
          <w:rFonts w:ascii="Tahoma" w:hAnsi="Tahoma" w:cs="Tahoma"/>
          <w:sz w:val="20"/>
        </w:rPr>
        <w:t xml:space="preserve">. </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Не подлежат размещению в ЕИС сведения о закупке, составляющие государственную тайну, при условии, что такие сведения содержатся в извещении о закупке, документации о закупке или в проекте договора, а также сведения о закупке, по которым принято решение Правительства Российской Федерации в соответствии с частью 16 статьи 4 Закона о закупках. Заказчик вправе не размещать в ЕИС сведения о закупке товаров, работ, услуг, стоимость которых не превышает сто тысяч рублей</w:t>
      </w:r>
      <w:r w:rsidR="002E5E3B" w:rsidRPr="00724F91">
        <w:rPr>
          <w:rFonts w:ascii="Tahoma" w:hAnsi="Tahoma" w:cs="Tahoma"/>
          <w:sz w:val="20"/>
        </w:rPr>
        <w:t xml:space="preserve"> </w:t>
      </w:r>
      <w:r w:rsidR="00981380">
        <w:rPr>
          <w:rFonts w:ascii="Tahoma" w:hAnsi="Tahoma" w:cs="Tahoma"/>
          <w:sz w:val="20"/>
        </w:rPr>
        <w:t>с</w:t>
      </w:r>
      <w:r w:rsidR="00981380" w:rsidRPr="00724F91">
        <w:rPr>
          <w:rFonts w:ascii="Tahoma" w:hAnsi="Tahoma" w:cs="Tahoma"/>
          <w:sz w:val="20"/>
        </w:rPr>
        <w:t xml:space="preserve"> </w:t>
      </w:r>
      <w:r w:rsidR="002E5E3B" w:rsidRPr="00724F91">
        <w:rPr>
          <w:rFonts w:ascii="Tahoma" w:hAnsi="Tahoma" w:cs="Tahoma"/>
          <w:sz w:val="20"/>
        </w:rPr>
        <w:t>НДС</w:t>
      </w:r>
      <w:r w:rsidRPr="00724F91">
        <w:rPr>
          <w:rFonts w:ascii="Tahoma" w:hAnsi="Tahoma" w:cs="Tahoma"/>
          <w:sz w:val="20"/>
        </w:rPr>
        <w:t xml:space="preserve">. </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Протоколы, составляемые в ходе закупки, размещаются заказчиком в ЕИС не позднее чем через три дня со дня подписания таких протоколов.</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 xml:space="preserve">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w:t>
      </w:r>
      <w:r w:rsidRPr="00724F91">
        <w:rPr>
          <w:rFonts w:ascii="Tahoma" w:hAnsi="Tahoma" w:cs="Tahoma"/>
          <w:sz w:val="20"/>
        </w:rPr>
        <w:lastRenderedPageBreak/>
        <w:t>составленном по результатам закупки,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rsidR="00A638B5" w:rsidRPr="00724F91" w:rsidRDefault="00A638B5" w:rsidP="00724F91">
      <w:pPr>
        <w:pStyle w:val="32"/>
        <w:tabs>
          <w:tab w:val="num" w:pos="1134"/>
        </w:tabs>
        <w:ind w:left="0" w:firstLine="567"/>
        <w:rPr>
          <w:rFonts w:ascii="Tahoma" w:hAnsi="Tahoma" w:cs="Tahoma"/>
          <w:b w:val="0"/>
          <w:sz w:val="20"/>
        </w:rPr>
      </w:pPr>
      <w:bookmarkStart w:id="151" w:name="_Ref165299165"/>
      <w:bookmarkStart w:id="152" w:name="_Toc233028118"/>
      <w:bookmarkStart w:id="153" w:name="_Toc492719113"/>
      <w:bookmarkStart w:id="154" w:name="_Ref165285306"/>
      <w:bookmarkEnd w:id="150"/>
      <w:r w:rsidRPr="00724F91">
        <w:rPr>
          <w:rFonts w:ascii="Tahoma" w:hAnsi="Tahoma" w:cs="Tahoma"/>
          <w:b w:val="0"/>
          <w:sz w:val="20"/>
        </w:rPr>
        <w:t>Дополнительные источники публикаций</w:t>
      </w:r>
      <w:bookmarkEnd w:id="151"/>
      <w:r w:rsidRPr="00724F91">
        <w:rPr>
          <w:rFonts w:ascii="Tahoma" w:hAnsi="Tahoma" w:cs="Tahoma"/>
          <w:b w:val="0"/>
          <w:sz w:val="20"/>
        </w:rPr>
        <w:t>.</w:t>
      </w:r>
      <w:bookmarkEnd w:id="152"/>
      <w:bookmarkEnd w:id="153"/>
    </w:p>
    <w:p w:rsidR="00A638B5" w:rsidRPr="00724F91" w:rsidRDefault="00A638B5" w:rsidP="00724F91">
      <w:pPr>
        <w:pStyle w:val="40"/>
        <w:ind w:left="0" w:firstLine="567"/>
        <w:rPr>
          <w:rFonts w:ascii="Tahoma" w:hAnsi="Tahoma" w:cs="Tahoma"/>
          <w:sz w:val="20"/>
        </w:rPr>
      </w:pPr>
      <w:bookmarkStart w:id="155" w:name="_Ref165300718"/>
      <w:r w:rsidRPr="00724F91">
        <w:rPr>
          <w:rFonts w:ascii="Tahoma" w:hAnsi="Tahoma" w:cs="Tahoma"/>
          <w:sz w:val="20"/>
        </w:rPr>
        <w:t>Перечень дополнительных средств массовой информации или иных источников, в которых размещаются копии публикаций документов, объявляющие о начале открытых процедур, определяется ЛНА Общества.</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о закупках и Положением о закупке, размещается Заказчиком на </w:t>
      </w:r>
      <w:r w:rsidR="00F52968">
        <w:rPr>
          <w:rFonts w:ascii="Tahoma" w:hAnsi="Tahoma" w:cs="Tahoma"/>
          <w:sz w:val="20"/>
        </w:rPr>
        <w:t>с</w:t>
      </w:r>
      <w:r w:rsidRPr="00724F91">
        <w:rPr>
          <w:rFonts w:ascii="Tahoma" w:hAnsi="Tahoma" w:cs="Tahoma"/>
          <w:sz w:val="20"/>
        </w:rPr>
        <w:t xml:space="preserve">айте </w:t>
      </w:r>
      <w:r w:rsidR="002E5E3B" w:rsidRPr="00724F91">
        <w:rPr>
          <w:rFonts w:ascii="Tahoma" w:hAnsi="Tahoma" w:cs="Tahoma"/>
          <w:sz w:val="20"/>
        </w:rPr>
        <w:t xml:space="preserve">Заказчика </w:t>
      </w:r>
      <w:r w:rsidRPr="00724F91">
        <w:rPr>
          <w:rFonts w:ascii="Tahoma" w:hAnsi="Tahoma" w:cs="Tahoma"/>
          <w:sz w:val="20"/>
        </w:rPr>
        <w:t xml:space="preserve">с последующим размещением </w:t>
      </w:r>
      <w:r w:rsidR="002E5E3B" w:rsidRPr="00724F91">
        <w:rPr>
          <w:rFonts w:ascii="Tahoma" w:hAnsi="Tahoma" w:cs="Tahoma"/>
          <w:sz w:val="20"/>
        </w:rPr>
        <w:t xml:space="preserve">её </w:t>
      </w:r>
      <w:r w:rsidRPr="00724F91">
        <w:rPr>
          <w:rFonts w:ascii="Tahoma" w:hAnsi="Tahoma" w:cs="Tahoma"/>
          <w:sz w:val="20"/>
        </w:rPr>
        <w:t>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bookmarkEnd w:id="154"/>
    <w:bookmarkEnd w:id="155"/>
    <w:p w:rsidR="00A638B5" w:rsidRPr="00724F91" w:rsidRDefault="00A638B5" w:rsidP="00724F91">
      <w:pPr>
        <w:pStyle w:val="40"/>
        <w:ind w:left="0" w:firstLine="567"/>
        <w:rPr>
          <w:rFonts w:ascii="Tahoma" w:hAnsi="Tahoma" w:cs="Tahoma"/>
          <w:sz w:val="20"/>
        </w:rPr>
      </w:pPr>
      <w:r w:rsidRPr="00724F91">
        <w:rPr>
          <w:rFonts w:ascii="Tahoma" w:hAnsi="Tahoma" w:cs="Tahoma"/>
          <w:sz w:val="20"/>
        </w:rPr>
        <w:t>При размещении копий (выдержек, уведомлений и т.п.) официальных сообщений указывается, что сообщение не является первой (официальной) публикацией, и дается ссылка на источник, официальной публикации.</w:t>
      </w:r>
    </w:p>
    <w:p w:rsidR="00A638B5" w:rsidRPr="00724F91" w:rsidRDefault="00A638B5" w:rsidP="00724F91">
      <w:pPr>
        <w:pStyle w:val="22"/>
        <w:ind w:left="0" w:firstLine="567"/>
        <w:rPr>
          <w:rFonts w:ascii="Tahoma" w:hAnsi="Tahoma" w:cs="Tahoma"/>
          <w:b w:val="0"/>
          <w:sz w:val="20"/>
        </w:rPr>
      </w:pPr>
      <w:bookmarkStart w:id="156" w:name="_Toc233028119"/>
      <w:bookmarkStart w:id="157" w:name="_Toc312150987"/>
      <w:bookmarkStart w:id="158" w:name="_Toc492719114"/>
      <w:r w:rsidRPr="00724F91">
        <w:rPr>
          <w:rFonts w:ascii="Tahoma" w:hAnsi="Tahoma" w:cs="Tahoma"/>
          <w:b w:val="0"/>
          <w:sz w:val="20"/>
        </w:rPr>
        <w:t>Проведение закупки.</w:t>
      </w:r>
      <w:bookmarkEnd w:id="156"/>
      <w:bookmarkEnd w:id="157"/>
      <w:bookmarkEnd w:id="158"/>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Закупочная документация должна быть доступна либо с момента выхода документа, объявляющего о начале процедур, либо начиная со срока, указанного в этом документе (если он выходит заблаговременно) и на указанных в этом документе условиях. Дальнейшее проведение закупки осуществляется в соответствии с Инструкцией по проведению закупочных процедур</w:t>
      </w:r>
      <w:r w:rsidR="00170EFF" w:rsidRPr="00724F91">
        <w:rPr>
          <w:rFonts w:ascii="Tahoma" w:hAnsi="Tahoma" w:cs="Tahoma"/>
          <w:sz w:val="20"/>
        </w:rPr>
        <w:t xml:space="preserve">, являющейся </w:t>
      </w:r>
      <w:r w:rsidR="00170EFF" w:rsidRPr="00724F91">
        <w:rPr>
          <w:rFonts w:ascii="Tahoma" w:hAnsi="Tahoma" w:cs="Tahoma"/>
          <w:i/>
          <w:sz w:val="20"/>
        </w:rPr>
        <w:t>П</w:t>
      </w:r>
      <w:r w:rsidRPr="00724F91">
        <w:rPr>
          <w:rFonts w:ascii="Tahoma" w:hAnsi="Tahoma" w:cs="Tahoma"/>
          <w:i/>
          <w:sz w:val="20"/>
        </w:rPr>
        <w:t xml:space="preserve">риложением </w:t>
      </w:r>
      <w:r w:rsidR="00170EFF" w:rsidRPr="00724F91">
        <w:rPr>
          <w:rFonts w:ascii="Tahoma" w:hAnsi="Tahoma" w:cs="Tahoma"/>
          <w:i/>
          <w:sz w:val="20"/>
        </w:rPr>
        <w:t>№ 2</w:t>
      </w:r>
      <w:r w:rsidR="00170EFF" w:rsidRPr="00724F91">
        <w:rPr>
          <w:rFonts w:ascii="Tahoma" w:hAnsi="Tahoma" w:cs="Tahoma"/>
          <w:sz w:val="20"/>
        </w:rPr>
        <w:t xml:space="preserve"> </w:t>
      </w:r>
      <w:r w:rsidRPr="00724F91">
        <w:rPr>
          <w:rFonts w:ascii="Tahoma" w:hAnsi="Tahoma" w:cs="Tahoma"/>
          <w:sz w:val="20"/>
        </w:rPr>
        <w:t>к настоящему Положению.</w:t>
      </w:r>
    </w:p>
    <w:p w:rsidR="00A638B5" w:rsidRPr="00724F91" w:rsidRDefault="00A638B5" w:rsidP="00724F91">
      <w:pPr>
        <w:pStyle w:val="22"/>
        <w:ind w:left="0" w:firstLine="567"/>
        <w:rPr>
          <w:rFonts w:ascii="Tahoma" w:hAnsi="Tahoma" w:cs="Tahoma"/>
          <w:b w:val="0"/>
          <w:sz w:val="20"/>
        </w:rPr>
      </w:pPr>
      <w:bookmarkStart w:id="159" w:name="_Toc233028120"/>
      <w:bookmarkStart w:id="160" w:name="_Toc312150989"/>
      <w:bookmarkStart w:id="161" w:name="_Toc492719115"/>
      <w:r w:rsidRPr="00724F91">
        <w:rPr>
          <w:rFonts w:ascii="Tahoma" w:hAnsi="Tahoma" w:cs="Tahoma"/>
          <w:b w:val="0"/>
          <w:sz w:val="20"/>
        </w:rPr>
        <w:t>Отчетность и обмен информацией.</w:t>
      </w:r>
      <w:bookmarkEnd w:id="159"/>
      <w:bookmarkEnd w:id="160"/>
      <w:bookmarkEnd w:id="161"/>
    </w:p>
    <w:p w:rsidR="00A638B5" w:rsidRPr="00724F91" w:rsidRDefault="00A638B5" w:rsidP="00724F91">
      <w:pPr>
        <w:pStyle w:val="30"/>
        <w:tabs>
          <w:tab w:val="num" w:pos="1134"/>
        </w:tabs>
        <w:ind w:left="0" w:firstLine="567"/>
        <w:rPr>
          <w:rFonts w:ascii="Tahoma" w:hAnsi="Tahoma" w:cs="Tahoma"/>
          <w:sz w:val="20"/>
        </w:rPr>
      </w:pPr>
      <w:bookmarkStart w:id="162" w:name="_Ref173242808"/>
      <w:r w:rsidRPr="00724F91">
        <w:rPr>
          <w:rFonts w:ascii="Tahoma" w:hAnsi="Tahoma" w:cs="Tahoma"/>
          <w:sz w:val="20"/>
        </w:rPr>
        <w:t>Заказчик не позднее 10-го числа месяца, следующего за отчетным месяцем, размещает в ЕИС:</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сведения о количестве и об общей стоимости договоров, заключенных Заказчиком по результатам закупки товаров, работ, услуг;</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сведения о количестве и об общей стоимости договоров, заключенных Заказчиком по результатам закупки, сведения о которой составляют государственную тайну или в отношении которой приняты решения Правительства Российской Федерации в соответствии с частью 16 статьи 4 Закона о закупках.</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сведения о количестве и об общей стоимости договоров, заключенных Заказчиком по результатам закупки у субъектов малого и среднего предпринимательства.</w:t>
      </w:r>
    </w:p>
    <w:p w:rsidR="00E214A1" w:rsidRPr="00882E50" w:rsidRDefault="00165228" w:rsidP="00882E50">
      <w:pPr>
        <w:pStyle w:val="30"/>
        <w:tabs>
          <w:tab w:val="num" w:pos="1134"/>
        </w:tabs>
        <w:ind w:left="0" w:firstLine="567"/>
        <w:rPr>
          <w:rFonts w:ascii="Tahoma" w:hAnsi="Tahoma" w:cs="Tahoma"/>
          <w:sz w:val="20"/>
        </w:rPr>
      </w:pPr>
      <w:r w:rsidRPr="00882E50">
        <w:rPr>
          <w:rFonts w:ascii="Tahoma" w:hAnsi="Tahoma" w:cs="Tahoma"/>
          <w:sz w:val="20"/>
        </w:rPr>
        <w:t xml:space="preserve">В течение трех рабочих дней со дня заключения договора </w:t>
      </w:r>
      <w:r w:rsidR="00F25E19" w:rsidRPr="00176E91">
        <w:rPr>
          <w:rFonts w:ascii="Tahoma" w:hAnsi="Tahoma" w:cs="Tahoma"/>
          <w:sz w:val="20"/>
        </w:rPr>
        <w:t>Заказчик</w:t>
      </w:r>
      <w:r w:rsidRPr="00882E50">
        <w:rPr>
          <w:rFonts w:ascii="Tahoma" w:hAnsi="Tahoma" w:cs="Tahoma"/>
          <w:sz w:val="20"/>
        </w:rPr>
        <w:t xml:space="preserve"> внос</w:t>
      </w:r>
      <w:r w:rsidR="00F25E19" w:rsidRPr="00176E91">
        <w:rPr>
          <w:rFonts w:ascii="Tahoma" w:hAnsi="Tahoma" w:cs="Tahoma"/>
          <w:sz w:val="20"/>
        </w:rPr>
        <w:t>и</w:t>
      </w:r>
      <w:r w:rsidRPr="00882E50">
        <w:rPr>
          <w:rFonts w:ascii="Tahoma" w:hAnsi="Tahoma" w:cs="Tahoma"/>
          <w:sz w:val="20"/>
        </w:rPr>
        <w:t>т информацию и документы, установленные Правительством Российской Федерации в со</w:t>
      </w:r>
      <w:r w:rsidR="00F25E19" w:rsidRPr="00176E91">
        <w:rPr>
          <w:rFonts w:ascii="Tahoma" w:hAnsi="Tahoma" w:cs="Tahoma"/>
          <w:sz w:val="20"/>
        </w:rPr>
        <w:t xml:space="preserve">ответствии с частью 1 </w:t>
      </w:r>
      <w:r w:rsidRPr="00882E50">
        <w:rPr>
          <w:rFonts w:ascii="Tahoma" w:hAnsi="Tahoma" w:cs="Tahoma"/>
          <w:sz w:val="20"/>
        </w:rPr>
        <w:t>статьи</w:t>
      </w:r>
      <w:r w:rsidR="00F25E19" w:rsidRPr="00176E91">
        <w:rPr>
          <w:rFonts w:ascii="Tahoma" w:hAnsi="Tahoma" w:cs="Tahoma"/>
          <w:sz w:val="20"/>
        </w:rPr>
        <w:t xml:space="preserve"> 4.1. Закона о закупках</w:t>
      </w:r>
      <w:r w:rsidRPr="00882E50">
        <w:rPr>
          <w:rFonts w:ascii="Tahoma" w:hAnsi="Tahoma" w:cs="Tahoma"/>
          <w:sz w:val="20"/>
        </w:rPr>
        <w:t>, в реестр договоров. Если в д</w:t>
      </w:r>
      <w:r w:rsidR="00F25E19" w:rsidRPr="00176E91">
        <w:rPr>
          <w:rFonts w:ascii="Tahoma" w:hAnsi="Tahoma" w:cs="Tahoma"/>
          <w:sz w:val="20"/>
        </w:rPr>
        <w:t>оговор были внесены изменения, З</w:t>
      </w:r>
      <w:r w:rsidRPr="00882E50">
        <w:rPr>
          <w:rFonts w:ascii="Tahoma" w:hAnsi="Tahoma" w:cs="Tahoma"/>
          <w:sz w:val="20"/>
        </w:rPr>
        <w:t>аказчик</w:t>
      </w:r>
      <w:r w:rsidR="00F25E19" w:rsidRPr="00176E91">
        <w:rPr>
          <w:rFonts w:ascii="Tahoma" w:hAnsi="Tahoma" w:cs="Tahoma"/>
          <w:sz w:val="20"/>
        </w:rPr>
        <w:t xml:space="preserve"> вноси</w:t>
      </w:r>
      <w:r w:rsidRPr="00882E50">
        <w:rPr>
          <w:rFonts w:ascii="Tahoma" w:hAnsi="Tahoma" w:cs="Tahoma"/>
          <w:sz w:val="20"/>
        </w:rPr>
        <w:t xml:space="preserve">т в реестр договоров такие информацию и документы, в отношении которых были внесены изменения. Информация о </w:t>
      </w:r>
      <w:r w:rsidRPr="00882E50">
        <w:rPr>
          <w:rFonts w:ascii="Tahoma" w:hAnsi="Tahoma" w:cs="Tahoma"/>
          <w:sz w:val="20"/>
        </w:rPr>
        <w:lastRenderedPageBreak/>
        <w:t xml:space="preserve">результатах исполнения договора вносится </w:t>
      </w:r>
      <w:r w:rsidR="00F25E19" w:rsidRPr="00176E91">
        <w:rPr>
          <w:rFonts w:ascii="Tahoma" w:hAnsi="Tahoma" w:cs="Tahoma"/>
          <w:sz w:val="20"/>
        </w:rPr>
        <w:t>З</w:t>
      </w:r>
      <w:r w:rsidRPr="00882E50">
        <w:rPr>
          <w:rFonts w:ascii="Tahoma" w:hAnsi="Tahoma" w:cs="Tahoma"/>
          <w:sz w:val="20"/>
        </w:rPr>
        <w:t>аказчик</w:t>
      </w:r>
      <w:r w:rsidR="00F25E19" w:rsidRPr="00176E91">
        <w:rPr>
          <w:rFonts w:ascii="Tahoma" w:hAnsi="Tahoma" w:cs="Tahoma"/>
          <w:sz w:val="20"/>
        </w:rPr>
        <w:t>ом</w:t>
      </w:r>
      <w:r w:rsidRPr="00882E50">
        <w:rPr>
          <w:rFonts w:ascii="Tahoma" w:hAnsi="Tahoma" w:cs="Tahoma"/>
          <w:sz w:val="20"/>
        </w:rPr>
        <w:t xml:space="preserve"> в реестр договоров в течение десяти дней со дня исполнения, изменения или расторжения договора.</w:t>
      </w:r>
    </w:p>
    <w:p w:rsidR="00A638B5" w:rsidRPr="008D3B3A" w:rsidRDefault="00A638B5" w:rsidP="00882E50">
      <w:pPr>
        <w:pStyle w:val="1"/>
        <w:tabs>
          <w:tab w:val="num" w:pos="0"/>
          <w:tab w:val="num" w:pos="284"/>
          <w:tab w:val="left" w:pos="1134"/>
        </w:tabs>
        <w:spacing w:before="240"/>
        <w:ind w:left="0" w:firstLine="567"/>
        <w:rPr>
          <w:rFonts w:ascii="Tahoma" w:hAnsi="Tahoma" w:cs="Tahoma"/>
          <w:sz w:val="20"/>
          <w:szCs w:val="20"/>
        </w:rPr>
      </w:pPr>
      <w:bookmarkStart w:id="163" w:name="_Ref94426429"/>
      <w:bookmarkStart w:id="164" w:name="_Ref94426488"/>
      <w:bookmarkStart w:id="165" w:name="_Ref94426537"/>
      <w:bookmarkStart w:id="166" w:name="_Toc165284944"/>
      <w:bookmarkStart w:id="167" w:name="_Toc233028122"/>
      <w:bookmarkStart w:id="168" w:name="_Toc312150990"/>
      <w:bookmarkStart w:id="169" w:name="_Toc492719116"/>
      <w:bookmarkEnd w:id="162"/>
      <w:r w:rsidRPr="008D3B3A">
        <w:rPr>
          <w:rFonts w:ascii="Tahoma" w:hAnsi="Tahoma" w:cs="Tahoma"/>
          <w:sz w:val="20"/>
          <w:szCs w:val="20"/>
        </w:rPr>
        <w:t>Условия выбора различных способов закупок</w:t>
      </w:r>
      <w:bookmarkEnd w:id="163"/>
      <w:bookmarkEnd w:id="164"/>
      <w:bookmarkEnd w:id="165"/>
      <w:bookmarkEnd w:id="166"/>
      <w:bookmarkEnd w:id="167"/>
      <w:bookmarkEnd w:id="168"/>
      <w:bookmarkEnd w:id="169"/>
    </w:p>
    <w:p w:rsidR="00A638B5" w:rsidRPr="00724F91" w:rsidRDefault="00A638B5" w:rsidP="00724F91">
      <w:pPr>
        <w:pStyle w:val="22"/>
        <w:ind w:left="0" w:firstLine="567"/>
        <w:rPr>
          <w:rFonts w:ascii="Tahoma" w:hAnsi="Tahoma" w:cs="Tahoma"/>
          <w:b w:val="0"/>
          <w:sz w:val="20"/>
        </w:rPr>
      </w:pPr>
      <w:bookmarkStart w:id="170" w:name="_Ref93158577"/>
      <w:bookmarkStart w:id="171" w:name="_Toc93230224"/>
      <w:bookmarkStart w:id="172" w:name="_Toc93230357"/>
      <w:bookmarkStart w:id="173" w:name="_Toc233028123"/>
      <w:bookmarkStart w:id="174" w:name="_Toc312150991"/>
      <w:bookmarkStart w:id="175" w:name="_Toc492719117"/>
      <w:bookmarkStart w:id="176" w:name="_Ref56539432"/>
      <w:r w:rsidRPr="00724F91">
        <w:rPr>
          <w:rFonts w:ascii="Tahoma" w:hAnsi="Tahoma" w:cs="Tahoma"/>
          <w:b w:val="0"/>
          <w:sz w:val="20"/>
        </w:rPr>
        <w:t>Общие положения</w:t>
      </w:r>
      <w:bookmarkEnd w:id="170"/>
      <w:bookmarkEnd w:id="171"/>
      <w:bookmarkEnd w:id="172"/>
      <w:r w:rsidRPr="00724F91">
        <w:rPr>
          <w:rFonts w:ascii="Tahoma" w:hAnsi="Tahoma" w:cs="Tahoma"/>
          <w:b w:val="0"/>
          <w:sz w:val="20"/>
        </w:rPr>
        <w:t>.</w:t>
      </w:r>
      <w:bookmarkEnd w:id="173"/>
      <w:bookmarkEnd w:id="174"/>
      <w:bookmarkEnd w:id="175"/>
    </w:p>
    <w:p w:rsidR="00A638B5" w:rsidRPr="00724F91" w:rsidRDefault="00A638B5" w:rsidP="00724F91">
      <w:pPr>
        <w:pStyle w:val="30"/>
        <w:tabs>
          <w:tab w:val="num" w:pos="1134"/>
        </w:tabs>
        <w:ind w:left="0" w:firstLine="567"/>
        <w:rPr>
          <w:rFonts w:ascii="Tahoma" w:hAnsi="Tahoma" w:cs="Tahoma"/>
          <w:sz w:val="20"/>
        </w:rPr>
      </w:pPr>
      <w:bookmarkStart w:id="177" w:name="_Ref97558257"/>
      <w:r w:rsidRPr="00724F91">
        <w:rPr>
          <w:rFonts w:ascii="Tahoma" w:hAnsi="Tahoma" w:cs="Tahoma"/>
          <w:sz w:val="20"/>
        </w:rPr>
        <w:t xml:space="preserve">В случае отсутствия прямо предусмотренных иными пунктами раздела </w:t>
      </w:r>
      <w:r w:rsidR="00684F58" w:rsidRPr="00882E50">
        <w:rPr>
          <w:rFonts w:ascii="Tahoma" w:hAnsi="Tahoma" w:cs="Tahoma"/>
          <w:sz w:val="20"/>
        </w:rPr>
        <w:fldChar w:fldCharType="begin"/>
      </w:r>
      <w:r w:rsidR="00684F58" w:rsidRPr="00882E50">
        <w:rPr>
          <w:rFonts w:ascii="Tahoma" w:hAnsi="Tahoma" w:cs="Tahoma"/>
          <w:sz w:val="20"/>
        </w:rPr>
        <w:instrText xml:space="preserve"> REF _Ref94426537 \r \h  \* MERGEFORMAT </w:instrText>
      </w:r>
      <w:r w:rsidR="00684F58" w:rsidRPr="00882E50">
        <w:rPr>
          <w:rFonts w:ascii="Tahoma" w:hAnsi="Tahoma" w:cs="Tahoma"/>
          <w:sz w:val="20"/>
        </w:rPr>
      </w:r>
      <w:r w:rsidR="00684F58" w:rsidRPr="00882E50">
        <w:rPr>
          <w:rFonts w:ascii="Tahoma" w:hAnsi="Tahoma" w:cs="Tahoma"/>
          <w:sz w:val="20"/>
        </w:rPr>
        <w:fldChar w:fldCharType="separate"/>
      </w:r>
      <w:r w:rsidR="0033374B">
        <w:rPr>
          <w:rFonts w:ascii="Tahoma" w:hAnsi="Tahoma" w:cs="Tahoma"/>
          <w:sz w:val="20"/>
        </w:rPr>
        <w:t>7</w:t>
      </w:r>
      <w:r w:rsidR="00684F58" w:rsidRPr="00882E50">
        <w:rPr>
          <w:rFonts w:ascii="Tahoma" w:hAnsi="Tahoma" w:cs="Tahoma"/>
          <w:sz w:val="20"/>
        </w:rPr>
        <w:fldChar w:fldCharType="end"/>
      </w:r>
      <w:r w:rsidRPr="00724F91">
        <w:rPr>
          <w:rFonts w:ascii="Tahoma" w:hAnsi="Tahoma" w:cs="Tahoma"/>
          <w:sz w:val="20"/>
        </w:rPr>
        <w:t xml:space="preserve"> оснований, закупка любой продукции должна производиться путем проведения открытой конкурентной процедуры, предпочтительно способом открытого запроса предложений.</w:t>
      </w:r>
      <w:bookmarkEnd w:id="177"/>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Если иное прямо не оговорено настоящим Положением</w:t>
      </w:r>
      <w:r w:rsidR="00B00DC9" w:rsidRPr="00724F91">
        <w:rPr>
          <w:rFonts w:ascii="Tahoma" w:hAnsi="Tahoma" w:cs="Tahoma"/>
          <w:sz w:val="20"/>
        </w:rPr>
        <w:t>,</w:t>
      </w:r>
      <w:r w:rsidRPr="00724F91">
        <w:rPr>
          <w:rFonts w:ascii="Tahoma" w:hAnsi="Tahoma" w:cs="Tahoma"/>
          <w:sz w:val="20"/>
        </w:rPr>
        <w:t xml:space="preserve"> все другие способы закупок могут применяться при наличии установленных разделом </w:t>
      </w:r>
      <w:r w:rsidR="00684F58" w:rsidRPr="00882E50">
        <w:rPr>
          <w:rFonts w:ascii="Tahoma" w:hAnsi="Tahoma" w:cs="Tahoma"/>
          <w:sz w:val="20"/>
        </w:rPr>
        <w:fldChar w:fldCharType="begin"/>
      </w:r>
      <w:r w:rsidR="00684F58" w:rsidRPr="00882E50">
        <w:rPr>
          <w:rFonts w:ascii="Tahoma" w:hAnsi="Tahoma" w:cs="Tahoma"/>
          <w:sz w:val="20"/>
        </w:rPr>
        <w:instrText xml:space="preserve"> REF _Ref94426537 \r \h  \* MERGEFORMAT </w:instrText>
      </w:r>
      <w:r w:rsidR="00684F58" w:rsidRPr="00882E50">
        <w:rPr>
          <w:rFonts w:ascii="Tahoma" w:hAnsi="Tahoma" w:cs="Tahoma"/>
          <w:sz w:val="20"/>
        </w:rPr>
      </w:r>
      <w:r w:rsidR="00684F58" w:rsidRPr="00882E50">
        <w:rPr>
          <w:rFonts w:ascii="Tahoma" w:hAnsi="Tahoma" w:cs="Tahoma"/>
          <w:sz w:val="20"/>
        </w:rPr>
        <w:fldChar w:fldCharType="separate"/>
      </w:r>
      <w:r w:rsidR="0033374B">
        <w:rPr>
          <w:rFonts w:ascii="Tahoma" w:hAnsi="Tahoma" w:cs="Tahoma"/>
          <w:sz w:val="20"/>
        </w:rPr>
        <w:t>7</w:t>
      </w:r>
      <w:r w:rsidR="00684F58" w:rsidRPr="00882E50">
        <w:rPr>
          <w:rFonts w:ascii="Tahoma" w:hAnsi="Tahoma" w:cs="Tahoma"/>
          <w:sz w:val="20"/>
        </w:rPr>
        <w:fldChar w:fldCharType="end"/>
      </w:r>
      <w:r w:rsidRPr="00724F91">
        <w:rPr>
          <w:rFonts w:ascii="Tahoma" w:hAnsi="Tahoma" w:cs="Tahoma"/>
          <w:sz w:val="20"/>
        </w:rPr>
        <w:t xml:space="preserve"> настоящего Положения оснований в соответствии с утвержденной </w:t>
      </w:r>
      <w:r w:rsidR="00011B82" w:rsidRPr="00011B82">
        <w:rPr>
          <w:rFonts w:ascii="Tahoma" w:hAnsi="Tahoma" w:cs="Tahoma"/>
          <w:sz w:val="20"/>
        </w:rPr>
        <w:t>План</w:t>
      </w:r>
      <w:r w:rsidR="00011B82">
        <w:rPr>
          <w:rFonts w:ascii="Tahoma" w:hAnsi="Tahoma" w:cs="Tahoma"/>
          <w:sz w:val="20"/>
        </w:rPr>
        <w:t>а</w:t>
      </w:r>
      <w:r w:rsidR="00011B82" w:rsidRPr="00011B82">
        <w:rPr>
          <w:rFonts w:ascii="Tahoma" w:hAnsi="Tahoma" w:cs="Tahoma"/>
          <w:sz w:val="20"/>
        </w:rPr>
        <w:t xml:space="preserve"> закупок</w:t>
      </w:r>
      <w:r w:rsidRPr="00724F91">
        <w:rPr>
          <w:rFonts w:ascii="Tahoma" w:hAnsi="Tahoma" w:cs="Tahoma"/>
          <w:sz w:val="20"/>
        </w:rPr>
        <w:t xml:space="preserve"> или получения разрешения органа/лица, уполномоченного на выдачу разрешения в соответствии с ЛНА Общества.</w:t>
      </w:r>
    </w:p>
    <w:p w:rsidR="00A638B5" w:rsidRPr="00724F91" w:rsidRDefault="00A638B5" w:rsidP="00724F91">
      <w:pPr>
        <w:pStyle w:val="30"/>
        <w:tabs>
          <w:tab w:val="num" w:pos="1134"/>
        </w:tabs>
        <w:ind w:left="0" w:firstLine="567"/>
        <w:rPr>
          <w:rFonts w:ascii="Tahoma" w:hAnsi="Tahoma" w:cs="Tahoma"/>
          <w:sz w:val="20"/>
        </w:rPr>
      </w:pPr>
      <w:bookmarkStart w:id="178" w:name="_Ref96597892"/>
      <w:bookmarkStart w:id="179" w:name="_Ref305081430"/>
      <w:r w:rsidRPr="00724F91">
        <w:rPr>
          <w:rFonts w:ascii="Tahoma" w:hAnsi="Tahoma" w:cs="Tahoma"/>
          <w:sz w:val="20"/>
        </w:rPr>
        <w:t xml:space="preserve">Превышение пороговых значений (по стоимости закупки или проценту), установленных настоящим Положением возможно только для отдельных закупок по решению </w:t>
      </w:r>
      <w:bookmarkEnd w:id="178"/>
      <w:r w:rsidRPr="00724F91">
        <w:rPr>
          <w:rFonts w:ascii="Tahoma" w:hAnsi="Tahoma" w:cs="Tahoma"/>
          <w:sz w:val="20"/>
        </w:rPr>
        <w:t>соответствующего уполномоченного органа/лица в соответствии с ЛНА Общества.</w:t>
      </w:r>
      <w:bookmarkEnd w:id="179"/>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 xml:space="preserve">Закупки в случаях, описанных в пункте </w:t>
      </w:r>
      <w:r w:rsidR="00684F58" w:rsidRPr="00176E91">
        <w:fldChar w:fldCharType="begin"/>
      </w:r>
      <w:r w:rsidR="00684F58" w:rsidRPr="00724F91">
        <w:instrText xml:space="preserve"> REF _Ref96597892 \r \h  \* MERGEFORMAT </w:instrText>
      </w:r>
      <w:r w:rsidR="00684F58" w:rsidRPr="00176E91">
        <w:fldChar w:fldCharType="separate"/>
      </w:r>
      <w:r w:rsidR="0033374B" w:rsidRPr="0033374B">
        <w:rPr>
          <w:rFonts w:ascii="Tahoma" w:hAnsi="Tahoma" w:cs="Tahoma"/>
          <w:sz w:val="20"/>
        </w:rPr>
        <w:t>7.1.3</w:t>
      </w:r>
      <w:r w:rsidR="00684F58" w:rsidRPr="00176E91">
        <w:fldChar w:fldCharType="end"/>
      </w:r>
      <w:r w:rsidRPr="00724F91">
        <w:rPr>
          <w:rFonts w:ascii="Tahoma" w:hAnsi="Tahoma" w:cs="Tahoma"/>
          <w:sz w:val="20"/>
        </w:rPr>
        <w:t xml:space="preserve">, могут заранее утверждаться при формировании </w:t>
      </w:r>
      <w:r w:rsidR="00AE273A" w:rsidRPr="00AE273A">
        <w:rPr>
          <w:rFonts w:ascii="Tahoma" w:hAnsi="Tahoma" w:cs="Tahoma"/>
          <w:sz w:val="20"/>
        </w:rPr>
        <w:t>План</w:t>
      </w:r>
      <w:r w:rsidR="00AE273A">
        <w:rPr>
          <w:rFonts w:ascii="Tahoma" w:hAnsi="Tahoma" w:cs="Tahoma"/>
          <w:sz w:val="20"/>
        </w:rPr>
        <w:t>а</w:t>
      </w:r>
      <w:r w:rsidR="00AE273A" w:rsidRPr="00AE273A">
        <w:rPr>
          <w:rFonts w:ascii="Tahoma" w:hAnsi="Tahoma" w:cs="Tahoma"/>
          <w:sz w:val="20"/>
        </w:rPr>
        <w:t xml:space="preserve"> закупок</w:t>
      </w:r>
      <w:r w:rsidRPr="00724F91">
        <w:rPr>
          <w:rFonts w:ascii="Tahoma" w:hAnsi="Tahoma" w:cs="Tahoma"/>
          <w:sz w:val="20"/>
        </w:rPr>
        <w:t xml:space="preserve">. </w:t>
      </w:r>
    </w:p>
    <w:p w:rsidR="00A638B5" w:rsidRPr="00724F91" w:rsidRDefault="00A638B5" w:rsidP="00724F91">
      <w:pPr>
        <w:pStyle w:val="22"/>
        <w:ind w:left="0" w:firstLine="567"/>
        <w:rPr>
          <w:rFonts w:ascii="Tahoma" w:hAnsi="Tahoma" w:cs="Tahoma"/>
          <w:b w:val="0"/>
          <w:sz w:val="20"/>
        </w:rPr>
      </w:pPr>
      <w:bookmarkStart w:id="180" w:name="_Ref85989516"/>
      <w:bookmarkStart w:id="181" w:name="_Toc93230225"/>
      <w:bookmarkStart w:id="182" w:name="_Toc93230358"/>
      <w:bookmarkStart w:id="183" w:name="_Ref94426594"/>
      <w:bookmarkStart w:id="184" w:name="_Toc233028124"/>
      <w:bookmarkStart w:id="185" w:name="_Toc312150992"/>
      <w:bookmarkStart w:id="186" w:name="_Toc492719118"/>
      <w:r w:rsidRPr="00724F91">
        <w:rPr>
          <w:rFonts w:ascii="Tahoma" w:hAnsi="Tahoma" w:cs="Tahoma"/>
          <w:b w:val="0"/>
          <w:sz w:val="20"/>
        </w:rPr>
        <w:t>Применение закрытых процедур</w:t>
      </w:r>
      <w:bookmarkEnd w:id="180"/>
      <w:bookmarkEnd w:id="181"/>
      <w:bookmarkEnd w:id="182"/>
      <w:bookmarkEnd w:id="183"/>
      <w:r w:rsidRPr="00724F91">
        <w:rPr>
          <w:rFonts w:ascii="Tahoma" w:hAnsi="Tahoma" w:cs="Tahoma"/>
          <w:b w:val="0"/>
          <w:sz w:val="20"/>
        </w:rPr>
        <w:t>.</w:t>
      </w:r>
      <w:bookmarkEnd w:id="184"/>
      <w:bookmarkEnd w:id="185"/>
      <w:bookmarkEnd w:id="186"/>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 xml:space="preserve">Применение закрытой конкурентной процедуры запроса цен возможно по основаниям п. </w:t>
      </w:r>
      <w:r w:rsidR="00165228" w:rsidRPr="00882E50">
        <w:rPr>
          <w:rFonts w:ascii="Tahoma" w:hAnsi="Tahoma" w:cs="Tahoma"/>
          <w:sz w:val="20"/>
        </w:rPr>
        <w:fldChar w:fldCharType="begin"/>
      </w:r>
      <w:r w:rsidRPr="00882E50">
        <w:rPr>
          <w:rFonts w:ascii="Tahoma" w:hAnsi="Tahoma" w:cs="Tahoma"/>
          <w:sz w:val="20"/>
        </w:rPr>
        <w:instrText xml:space="preserve"> REF _Ref89780466 \r \h </w:instrText>
      </w:r>
      <w:r w:rsidR="00724F91">
        <w:rPr>
          <w:rFonts w:ascii="Tahoma" w:hAnsi="Tahoma" w:cs="Tahoma"/>
          <w:sz w:val="20"/>
        </w:rPr>
        <w:instrText xml:space="preserve"> \* MERGEFORMAT </w:instrText>
      </w:r>
      <w:r w:rsidR="00165228" w:rsidRPr="00882E50">
        <w:rPr>
          <w:rFonts w:ascii="Tahoma" w:hAnsi="Tahoma" w:cs="Tahoma"/>
          <w:sz w:val="20"/>
        </w:rPr>
      </w:r>
      <w:r w:rsidR="00165228" w:rsidRPr="00882E50">
        <w:rPr>
          <w:rFonts w:ascii="Tahoma" w:hAnsi="Tahoma" w:cs="Tahoma"/>
          <w:sz w:val="20"/>
        </w:rPr>
        <w:fldChar w:fldCharType="separate"/>
      </w:r>
      <w:r w:rsidR="0033374B">
        <w:rPr>
          <w:rFonts w:ascii="Tahoma" w:hAnsi="Tahoma" w:cs="Tahoma"/>
          <w:sz w:val="20"/>
        </w:rPr>
        <w:t>7.7.2</w:t>
      </w:r>
      <w:r w:rsidR="00165228" w:rsidRPr="00882E50">
        <w:rPr>
          <w:rFonts w:ascii="Tahoma" w:hAnsi="Tahoma" w:cs="Tahoma"/>
          <w:sz w:val="20"/>
        </w:rPr>
        <w:fldChar w:fldCharType="end"/>
      </w:r>
    </w:p>
    <w:p w:rsidR="00A638B5" w:rsidRPr="00724F91" w:rsidRDefault="00A638B5" w:rsidP="00724F91">
      <w:pPr>
        <w:pStyle w:val="22"/>
        <w:ind w:left="0" w:firstLine="567"/>
        <w:rPr>
          <w:rFonts w:ascii="Tahoma" w:hAnsi="Tahoma" w:cs="Tahoma"/>
          <w:b w:val="0"/>
          <w:sz w:val="20"/>
        </w:rPr>
      </w:pPr>
      <w:bookmarkStart w:id="187" w:name="_Toc492719119"/>
      <w:bookmarkStart w:id="188" w:name="_Toc93230226"/>
      <w:bookmarkStart w:id="189" w:name="_Toc93230359"/>
      <w:bookmarkStart w:id="190" w:name="_Toc233028125"/>
      <w:bookmarkStart w:id="191" w:name="_Toc312150993"/>
      <w:r w:rsidRPr="00724F91">
        <w:rPr>
          <w:rFonts w:ascii="Tahoma" w:hAnsi="Tahoma" w:cs="Tahoma"/>
          <w:b w:val="0"/>
          <w:sz w:val="20"/>
        </w:rPr>
        <w:t>Одноэтапный конкурс.</w:t>
      </w:r>
      <w:bookmarkEnd w:id="187"/>
    </w:p>
    <w:p w:rsidR="00A638B5" w:rsidRPr="00724F91" w:rsidRDefault="00A638B5" w:rsidP="00724F91">
      <w:pPr>
        <w:pStyle w:val="30"/>
        <w:tabs>
          <w:tab w:val="clear" w:pos="1701"/>
          <w:tab w:val="num" w:pos="1134"/>
        </w:tabs>
        <w:ind w:left="0" w:firstLine="567"/>
        <w:rPr>
          <w:rFonts w:ascii="Tahoma" w:hAnsi="Tahoma" w:cs="Tahoma"/>
          <w:sz w:val="20"/>
        </w:rPr>
      </w:pPr>
      <w:r w:rsidRPr="00724F91">
        <w:rPr>
          <w:rFonts w:ascii="Tahoma" w:hAnsi="Tahoma" w:cs="Tahoma"/>
          <w:sz w:val="20"/>
        </w:rPr>
        <w:t>Закупки могут осуществляться путем проведения одноэтапного конкурса для закупок любой продукции в случае принятия такого решения Заказчиком, если ограничения на его применение не установлены законодательством Российской Федерации или ЛНА Заказчика при условиях, что выбор победителя должен быть осуществлен по нескольким критериям.</w:t>
      </w:r>
    </w:p>
    <w:p w:rsidR="00A638B5" w:rsidRPr="00724F91" w:rsidRDefault="00A638B5" w:rsidP="00724F91">
      <w:pPr>
        <w:pStyle w:val="22"/>
        <w:ind w:left="0" w:firstLine="567"/>
        <w:rPr>
          <w:rFonts w:ascii="Tahoma" w:hAnsi="Tahoma" w:cs="Tahoma"/>
          <w:b w:val="0"/>
          <w:sz w:val="20"/>
        </w:rPr>
      </w:pPr>
      <w:bookmarkStart w:id="192" w:name="_Toc492719120"/>
      <w:r w:rsidRPr="00724F91">
        <w:rPr>
          <w:rFonts w:ascii="Tahoma" w:hAnsi="Tahoma" w:cs="Tahoma"/>
          <w:b w:val="0"/>
          <w:sz w:val="20"/>
        </w:rPr>
        <w:t xml:space="preserve">Двух- и многоэтапные </w:t>
      </w:r>
      <w:bookmarkEnd w:id="188"/>
      <w:bookmarkEnd w:id="189"/>
      <w:r w:rsidR="00F52C1B" w:rsidRPr="00724F91">
        <w:rPr>
          <w:rFonts w:ascii="Tahoma" w:hAnsi="Tahoma" w:cs="Tahoma"/>
          <w:b w:val="0"/>
          <w:sz w:val="20"/>
        </w:rPr>
        <w:t>закупочные процедуры</w:t>
      </w:r>
      <w:r w:rsidRPr="00724F91">
        <w:rPr>
          <w:rFonts w:ascii="Tahoma" w:hAnsi="Tahoma" w:cs="Tahoma"/>
          <w:b w:val="0"/>
          <w:sz w:val="20"/>
        </w:rPr>
        <w:t>.</w:t>
      </w:r>
      <w:bookmarkEnd w:id="190"/>
      <w:bookmarkEnd w:id="191"/>
      <w:bookmarkEnd w:id="192"/>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 xml:space="preserve">Закупки могут осуществляться путем проведения двух- и многоэтапных </w:t>
      </w:r>
      <w:r w:rsidR="00F52C1B" w:rsidRPr="00724F91">
        <w:rPr>
          <w:rFonts w:ascii="Tahoma" w:hAnsi="Tahoma" w:cs="Tahoma"/>
          <w:sz w:val="20"/>
        </w:rPr>
        <w:t>закупочных процедур</w:t>
      </w:r>
      <w:r w:rsidRPr="00724F91">
        <w:rPr>
          <w:rFonts w:ascii="Tahoma" w:hAnsi="Tahoma" w:cs="Tahoma"/>
          <w:sz w:val="20"/>
        </w:rPr>
        <w:t>, если Заказчику (организатору закупки) необходимо провести переговоры с участниками, чтобы определить наиболее эффективный вариант удовлетворения потребностей Заказчика, а именно,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w:t>
      </w:r>
    </w:p>
    <w:p w:rsidR="00A638B5" w:rsidRPr="00724F91" w:rsidRDefault="00A638B5" w:rsidP="00724F91">
      <w:pPr>
        <w:pStyle w:val="22"/>
        <w:ind w:left="0" w:firstLine="567"/>
        <w:rPr>
          <w:rFonts w:ascii="Tahoma" w:hAnsi="Tahoma" w:cs="Tahoma"/>
          <w:b w:val="0"/>
          <w:sz w:val="20"/>
        </w:rPr>
      </w:pPr>
      <w:bookmarkStart w:id="193" w:name="_Toc312150995"/>
      <w:bookmarkStart w:id="194" w:name="_Toc492719121"/>
      <w:bookmarkStart w:id="195" w:name="_Toc93230228"/>
      <w:bookmarkStart w:id="196" w:name="_Toc93230361"/>
      <w:bookmarkStart w:id="197" w:name="_Toc233028127"/>
      <w:r w:rsidRPr="00724F91">
        <w:rPr>
          <w:rFonts w:ascii="Tahoma" w:hAnsi="Tahoma" w:cs="Tahoma"/>
          <w:b w:val="0"/>
          <w:sz w:val="20"/>
        </w:rPr>
        <w:t>Аукцион.</w:t>
      </w:r>
      <w:bookmarkEnd w:id="193"/>
      <w:bookmarkEnd w:id="194"/>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 xml:space="preserve">Аукцион может проводиться в случаях, когда для Заказчика единственным оценочным критерием выступает цена предложения, а именно для поставки товаров, выполнение работ, оказание </w:t>
      </w:r>
      <w:r w:rsidRPr="00724F91">
        <w:rPr>
          <w:rFonts w:ascii="Tahoma" w:hAnsi="Tahoma" w:cs="Tahoma"/>
          <w:sz w:val="20"/>
        </w:rPr>
        <w:lastRenderedPageBreak/>
        <w:t>услуг, реализация которых осуществляется на функционирующем рынке и сравнивать которые можно только по их ценам.</w:t>
      </w:r>
    </w:p>
    <w:p w:rsidR="00A638B5" w:rsidRPr="00724F91" w:rsidRDefault="00A638B5" w:rsidP="00724F91">
      <w:pPr>
        <w:pStyle w:val="22"/>
        <w:ind w:left="0" w:firstLine="567"/>
        <w:rPr>
          <w:rFonts w:ascii="Tahoma" w:hAnsi="Tahoma" w:cs="Tahoma"/>
          <w:b w:val="0"/>
          <w:sz w:val="20"/>
        </w:rPr>
      </w:pPr>
      <w:bookmarkStart w:id="198" w:name="_Toc312150996"/>
      <w:bookmarkStart w:id="199" w:name="_Toc492719122"/>
      <w:r w:rsidRPr="00724F91">
        <w:rPr>
          <w:rFonts w:ascii="Tahoma" w:hAnsi="Tahoma" w:cs="Tahoma"/>
          <w:b w:val="0"/>
          <w:sz w:val="20"/>
        </w:rPr>
        <w:t>Запрос предложений</w:t>
      </w:r>
      <w:bookmarkEnd w:id="195"/>
      <w:bookmarkEnd w:id="196"/>
      <w:r w:rsidRPr="00724F91">
        <w:rPr>
          <w:rFonts w:ascii="Tahoma" w:hAnsi="Tahoma" w:cs="Tahoma"/>
          <w:b w:val="0"/>
          <w:sz w:val="20"/>
        </w:rPr>
        <w:t>.</w:t>
      </w:r>
      <w:bookmarkEnd w:id="197"/>
      <w:bookmarkEnd w:id="198"/>
      <w:bookmarkEnd w:id="199"/>
    </w:p>
    <w:p w:rsidR="00A638B5" w:rsidRPr="00724F91" w:rsidRDefault="00A638B5" w:rsidP="00724F91">
      <w:pPr>
        <w:pStyle w:val="30"/>
        <w:tabs>
          <w:tab w:val="num" w:pos="1134"/>
        </w:tabs>
        <w:ind w:left="0" w:firstLine="567"/>
        <w:rPr>
          <w:rFonts w:ascii="Tahoma" w:hAnsi="Tahoma" w:cs="Tahoma"/>
          <w:sz w:val="20"/>
        </w:rPr>
      </w:pPr>
      <w:bookmarkStart w:id="200" w:name="_Ref61107277"/>
      <w:r w:rsidRPr="00724F91">
        <w:rPr>
          <w:rFonts w:ascii="Tahoma" w:hAnsi="Tahoma" w:cs="Tahoma"/>
          <w:sz w:val="20"/>
        </w:rPr>
        <w:t xml:space="preserve">Запрос предложений </w:t>
      </w:r>
      <w:bookmarkEnd w:id="200"/>
      <w:r w:rsidRPr="00724F91">
        <w:rPr>
          <w:rFonts w:ascii="Tahoma" w:hAnsi="Tahoma" w:cs="Tahoma"/>
          <w:sz w:val="20"/>
        </w:rPr>
        <w:t>является основным способом закупки для закупки любой продукции.</w:t>
      </w:r>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Запрос предложений применяется при условии, что выбор победителя должен быть осуществлен по нескольким критериям и Заказчик</w:t>
      </w:r>
      <w:r w:rsidR="00F12233" w:rsidRPr="00724F91">
        <w:rPr>
          <w:rFonts w:ascii="Tahoma" w:hAnsi="Tahoma" w:cs="Tahoma"/>
          <w:sz w:val="20"/>
        </w:rPr>
        <w:t xml:space="preserve"> заинтересован в реализации более оперативного и упрощенного в процедурном плане сценария закупки</w:t>
      </w:r>
      <w:r w:rsidRPr="00724F91">
        <w:rPr>
          <w:rFonts w:ascii="Tahoma" w:hAnsi="Tahoma" w:cs="Tahoma"/>
          <w:sz w:val="20"/>
        </w:rPr>
        <w:t>.</w:t>
      </w:r>
    </w:p>
    <w:p w:rsidR="00A638B5" w:rsidRPr="00724F91" w:rsidRDefault="00A638B5" w:rsidP="00724F91">
      <w:pPr>
        <w:pStyle w:val="22"/>
        <w:ind w:left="0" w:firstLine="567"/>
        <w:rPr>
          <w:rFonts w:ascii="Tahoma" w:hAnsi="Tahoma" w:cs="Tahoma"/>
          <w:b w:val="0"/>
          <w:sz w:val="20"/>
        </w:rPr>
      </w:pPr>
      <w:bookmarkStart w:id="201" w:name="_Toc93230229"/>
      <w:bookmarkStart w:id="202" w:name="_Toc93230362"/>
      <w:bookmarkStart w:id="203" w:name="_Toc233028128"/>
      <w:bookmarkStart w:id="204" w:name="_Toc312150997"/>
      <w:bookmarkStart w:id="205" w:name="_Toc492719123"/>
      <w:r w:rsidRPr="00724F91">
        <w:rPr>
          <w:rFonts w:ascii="Tahoma" w:hAnsi="Tahoma" w:cs="Tahoma"/>
          <w:b w:val="0"/>
          <w:sz w:val="20"/>
        </w:rPr>
        <w:t>Запрос цен</w:t>
      </w:r>
      <w:bookmarkEnd w:id="201"/>
      <w:bookmarkEnd w:id="202"/>
      <w:r w:rsidRPr="00724F91">
        <w:rPr>
          <w:rFonts w:ascii="Tahoma" w:hAnsi="Tahoma" w:cs="Tahoma"/>
          <w:b w:val="0"/>
          <w:sz w:val="20"/>
        </w:rPr>
        <w:t>.</w:t>
      </w:r>
      <w:bookmarkEnd w:id="203"/>
      <w:bookmarkEnd w:id="204"/>
      <w:bookmarkEnd w:id="205"/>
    </w:p>
    <w:p w:rsidR="00A638B5" w:rsidRPr="00724F91" w:rsidRDefault="00A638B5" w:rsidP="00724F91">
      <w:pPr>
        <w:pStyle w:val="30"/>
        <w:tabs>
          <w:tab w:val="num" w:pos="1134"/>
        </w:tabs>
        <w:ind w:left="0" w:firstLine="567"/>
        <w:rPr>
          <w:rFonts w:ascii="Tahoma" w:hAnsi="Tahoma" w:cs="Tahoma"/>
          <w:sz w:val="20"/>
        </w:rPr>
      </w:pPr>
      <w:bookmarkStart w:id="206" w:name="_Ref76397509"/>
      <w:r w:rsidRPr="00724F91">
        <w:rPr>
          <w:rFonts w:ascii="Tahoma" w:hAnsi="Tahoma" w:cs="Tahoma"/>
          <w:sz w:val="20"/>
        </w:rPr>
        <w:t xml:space="preserve">Применение открытого запроса цен может осуществляться при закупках простой продукции, для которой существует сложившийся рынок при условии, что цена договора не превышает 5 000 000 рублей </w:t>
      </w:r>
      <w:bookmarkEnd w:id="206"/>
      <w:r w:rsidR="0053585B">
        <w:rPr>
          <w:rFonts w:ascii="Tahoma" w:hAnsi="Tahoma" w:cs="Tahoma"/>
          <w:sz w:val="20"/>
        </w:rPr>
        <w:t>с</w:t>
      </w:r>
      <w:r w:rsidR="0053585B" w:rsidRPr="00724F91">
        <w:rPr>
          <w:rFonts w:ascii="Tahoma" w:hAnsi="Tahoma" w:cs="Tahoma"/>
          <w:sz w:val="20"/>
        </w:rPr>
        <w:t xml:space="preserve"> </w:t>
      </w:r>
      <w:r w:rsidRPr="00724F91">
        <w:rPr>
          <w:rFonts w:ascii="Tahoma" w:hAnsi="Tahoma" w:cs="Tahoma"/>
          <w:sz w:val="20"/>
        </w:rPr>
        <w:t>НДС.</w:t>
      </w:r>
    </w:p>
    <w:p w:rsidR="00A638B5" w:rsidRPr="00724F91" w:rsidRDefault="00A638B5" w:rsidP="00724F91">
      <w:pPr>
        <w:pStyle w:val="30"/>
        <w:tabs>
          <w:tab w:val="num" w:pos="1134"/>
        </w:tabs>
        <w:ind w:left="0" w:firstLine="567"/>
        <w:rPr>
          <w:rFonts w:ascii="Tahoma" w:hAnsi="Tahoma" w:cs="Tahoma"/>
          <w:sz w:val="20"/>
        </w:rPr>
      </w:pPr>
      <w:bookmarkStart w:id="207" w:name="_Ref89780466"/>
      <w:r w:rsidRPr="00724F91">
        <w:rPr>
          <w:rFonts w:ascii="Tahoma" w:hAnsi="Tahoma" w:cs="Tahoma"/>
          <w:sz w:val="20"/>
        </w:rPr>
        <w:t xml:space="preserve">Применение закрытого запроса без ограничений по цене договора может осуществляться при закупках постоянно (длительно, регулярно) потребляемой продукции у </w:t>
      </w:r>
      <w:r w:rsidR="00F12233" w:rsidRPr="00724F91">
        <w:rPr>
          <w:rFonts w:ascii="Tahoma" w:hAnsi="Tahoma" w:cs="Tahoma"/>
          <w:sz w:val="20"/>
        </w:rPr>
        <w:t>Участников</w:t>
      </w:r>
      <w:r w:rsidRPr="00724F91">
        <w:rPr>
          <w:rFonts w:ascii="Tahoma" w:hAnsi="Tahoma" w:cs="Tahoma"/>
          <w:sz w:val="20"/>
        </w:rPr>
        <w:t xml:space="preserve">, с которыми ранее по результатам открытой конкурентной процедуры заключены рамочные соглашения для поставок этой продукции. При этом рамочные соглашения должны заключаться на срок не более </w:t>
      </w:r>
      <w:r w:rsidR="004D56B0" w:rsidRPr="00724F91">
        <w:rPr>
          <w:rFonts w:ascii="Tahoma" w:hAnsi="Tahoma" w:cs="Tahoma"/>
          <w:sz w:val="20"/>
        </w:rPr>
        <w:t>двух лет</w:t>
      </w:r>
      <w:r w:rsidRPr="00724F91">
        <w:rPr>
          <w:rFonts w:ascii="Tahoma" w:hAnsi="Tahoma" w:cs="Tahoma"/>
          <w:sz w:val="20"/>
        </w:rPr>
        <w:t xml:space="preserve">, таких </w:t>
      </w:r>
      <w:r w:rsidR="00F12233" w:rsidRPr="00724F91">
        <w:rPr>
          <w:rFonts w:ascii="Tahoma" w:hAnsi="Tahoma" w:cs="Tahoma"/>
          <w:sz w:val="20"/>
        </w:rPr>
        <w:t>Участников</w:t>
      </w:r>
      <w:r w:rsidRPr="00724F91">
        <w:rPr>
          <w:rFonts w:ascii="Tahoma" w:hAnsi="Tahoma" w:cs="Tahoma"/>
          <w:sz w:val="20"/>
        </w:rPr>
        <w:t xml:space="preserve"> должно быть не менее двух, и все они должны быть приглашены к подаче ценовых предложений.</w:t>
      </w:r>
      <w:bookmarkEnd w:id="207"/>
      <w:r w:rsidRPr="00724F91">
        <w:rPr>
          <w:rFonts w:ascii="Tahoma" w:hAnsi="Tahoma" w:cs="Tahoma"/>
          <w:sz w:val="20"/>
        </w:rPr>
        <w:t xml:space="preserve"> </w:t>
      </w:r>
    </w:p>
    <w:p w:rsidR="00A638B5" w:rsidRPr="00724F91" w:rsidRDefault="00A638B5" w:rsidP="00724F91">
      <w:pPr>
        <w:pStyle w:val="30"/>
        <w:numPr>
          <w:ilvl w:val="0"/>
          <w:numId w:val="0"/>
        </w:numPr>
        <w:tabs>
          <w:tab w:val="num" w:pos="1134"/>
          <w:tab w:val="num" w:pos="4348"/>
        </w:tabs>
        <w:ind w:firstLine="567"/>
        <w:rPr>
          <w:rFonts w:ascii="Tahoma" w:hAnsi="Tahoma" w:cs="Tahoma"/>
          <w:sz w:val="20"/>
        </w:rPr>
      </w:pPr>
      <w:r w:rsidRPr="00724F91">
        <w:rPr>
          <w:rFonts w:ascii="Tahoma" w:hAnsi="Tahoma" w:cs="Tahoma"/>
          <w:sz w:val="20"/>
        </w:rPr>
        <w:t>Если по результатам исследований рынка, в том числе в дальнейшем в процессе срока действия рамочного соглашения, был установлен более широкий перечень потенциальных поставщиков, то число участников закрытого запроса цен без ограничения по цене заключаемых договоров может быть увеличено по решению органа/лица, определенного ЛНА Общества, принявшего решение о выборе победителей конкурентной процедуры. При этом вновь выбранные участники закрытых запросов цен должны соответствовать требованиям и нуждам Заказчика, что должно быть подтверждено результатами экспертной оценки по направлениям, определенным ранее для конкурентной процедуры, а также с ними должны быть заключены рамочные соглашения.</w:t>
      </w:r>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Запрещается проводить закупки сложного, уникального (индивидуального) оборудования способом запроса цен.</w:t>
      </w:r>
    </w:p>
    <w:p w:rsidR="00A638B5" w:rsidRPr="00724F91" w:rsidRDefault="00A638B5" w:rsidP="00724F91">
      <w:pPr>
        <w:pStyle w:val="afe"/>
        <w:tabs>
          <w:tab w:val="num" w:pos="1134"/>
        </w:tabs>
        <w:spacing w:before="0" w:after="0"/>
        <w:ind w:left="0" w:right="0" w:firstLine="567"/>
        <w:rPr>
          <w:rFonts w:ascii="Tahoma" w:hAnsi="Tahoma" w:cs="Tahoma"/>
          <w:sz w:val="20"/>
        </w:rPr>
      </w:pPr>
      <w:r w:rsidRPr="00724F91">
        <w:rPr>
          <w:rFonts w:ascii="Tahoma" w:hAnsi="Tahoma" w:cs="Tahoma"/>
          <w:sz w:val="20"/>
        </w:rPr>
        <w:t xml:space="preserve">Примечание. </w:t>
      </w:r>
      <w:r w:rsidRPr="00724F91">
        <w:rPr>
          <w:rFonts w:ascii="Tahoma" w:hAnsi="Tahoma" w:cs="Tahoma"/>
          <w:sz w:val="20"/>
        </w:rPr>
        <w:tab/>
        <w:t>Открытый запрос цен предназначен преимущественно для закупок простой продукции на электронных торговых площадках.</w:t>
      </w:r>
    </w:p>
    <w:p w:rsidR="00A638B5" w:rsidRPr="00724F91" w:rsidRDefault="00A638B5" w:rsidP="00724F91">
      <w:pPr>
        <w:pStyle w:val="22"/>
        <w:keepNext w:val="0"/>
        <w:widowControl w:val="0"/>
        <w:ind w:left="0" w:firstLine="567"/>
        <w:rPr>
          <w:rFonts w:ascii="Tahoma" w:hAnsi="Tahoma" w:cs="Tahoma"/>
          <w:b w:val="0"/>
          <w:sz w:val="20"/>
        </w:rPr>
      </w:pPr>
      <w:bookmarkStart w:id="208" w:name="_Toc93230230"/>
      <w:bookmarkStart w:id="209" w:name="_Toc93230363"/>
      <w:bookmarkStart w:id="210" w:name="_Toc233028129"/>
      <w:bookmarkStart w:id="211" w:name="_Toc312150998"/>
      <w:bookmarkStart w:id="212" w:name="_Toc492719124"/>
      <w:r w:rsidRPr="00724F91">
        <w:rPr>
          <w:rFonts w:ascii="Tahoma" w:hAnsi="Tahoma" w:cs="Tahoma"/>
          <w:b w:val="0"/>
          <w:sz w:val="20"/>
        </w:rPr>
        <w:t>Конкурентные переговоры</w:t>
      </w:r>
      <w:bookmarkEnd w:id="208"/>
      <w:bookmarkEnd w:id="209"/>
      <w:r w:rsidRPr="00724F91">
        <w:rPr>
          <w:rFonts w:ascii="Tahoma" w:hAnsi="Tahoma" w:cs="Tahoma"/>
          <w:b w:val="0"/>
          <w:sz w:val="20"/>
        </w:rPr>
        <w:t>.</w:t>
      </w:r>
      <w:bookmarkEnd w:id="210"/>
      <w:bookmarkEnd w:id="211"/>
      <w:bookmarkEnd w:id="212"/>
    </w:p>
    <w:p w:rsidR="00A638B5" w:rsidRPr="00724F91" w:rsidRDefault="00A638B5" w:rsidP="00724F91">
      <w:pPr>
        <w:pStyle w:val="30"/>
        <w:tabs>
          <w:tab w:val="num" w:pos="1134"/>
        </w:tabs>
        <w:ind w:left="0" w:firstLine="567"/>
        <w:rPr>
          <w:rFonts w:ascii="Tahoma" w:hAnsi="Tahoma" w:cs="Tahoma"/>
          <w:sz w:val="20"/>
        </w:rPr>
      </w:pPr>
      <w:r w:rsidRPr="00724F91">
        <w:rPr>
          <w:rFonts w:ascii="Tahoma" w:hAnsi="Tahoma" w:cs="Tahoma"/>
          <w:sz w:val="20"/>
        </w:rPr>
        <w:t>Конкурентные переговоры могут проводиться при закупках особо сложной продукции, когда необходимо провести переговоры с участниками, а использование процедуры двухэтапного конкурса или запроса предложений с учетом затрат времени или по иным причинам нецелесообразно.</w:t>
      </w:r>
      <w:bookmarkStart w:id="213" w:name="_Ref86398751"/>
      <w:bookmarkStart w:id="214" w:name="_Toc93230231"/>
      <w:bookmarkStart w:id="215" w:name="_Toc93230364"/>
    </w:p>
    <w:p w:rsidR="00A638B5" w:rsidRPr="00724F91" w:rsidRDefault="00A638B5" w:rsidP="00724F91">
      <w:pPr>
        <w:pStyle w:val="22"/>
        <w:ind w:left="0" w:firstLine="567"/>
        <w:rPr>
          <w:rFonts w:ascii="Tahoma" w:hAnsi="Tahoma" w:cs="Tahoma"/>
          <w:b w:val="0"/>
          <w:sz w:val="20"/>
        </w:rPr>
      </w:pPr>
      <w:bookmarkStart w:id="216" w:name="_Ref94426953"/>
      <w:bookmarkStart w:id="217" w:name="_Toc233028130"/>
      <w:bookmarkStart w:id="218" w:name="_Toc312150999"/>
      <w:bookmarkStart w:id="219" w:name="_Toc492719125"/>
      <w:r w:rsidRPr="00724F91">
        <w:rPr>
          <w:rFonts w:ascii="Tahoma" w:hAnsi="Tahoma" w:cs="Tahoma"/>
          <w:b w:val="0"/>
          <w:sz w:val="20"/>
        </w:rPr>
        <w:t xml:space="preserve">Закупка у единственного </w:t>
      </w:r>
      <w:bookmarkEnd w:id="213"/>
      <w:bookmarkEnd w:id="214"/>
      <w:bookmarkEnd w:id="215"/>
      <w:bookmarkEnd w:id="216"/>
      <w:r w:rsidR="00002733">
        <w:rPr>
          <w:rFonts w:ascii="Tahoma" w:hAnsi="Tahoma" w:cs="Tahoma"/>
          <w:b w:val="0"/>
          <w:sz w:val="20"/>
        </w:rPr>
        <w:t>поставщика</w:t>
      </w:r>
      <w:r w:rsidRPr="00724F91">
        <w:rPr>
          <w:rFonts w:ascii="Tahoma" w:hAnsi="Tahoma" w:cs="Tahoma"/>
          <w:b w:val="0"/>
          <w:sz w:val="20"/>
        </w:rPr>
        <w:t>.</w:t>
      </w:r>
      <w:bookmarkEnd w:id="217"/>
      <w:bookmarkEnd w:id="218"/>
      <w:bookmarkEnd w:id="219"/>
    </w:p>
    <w:p w:rsidR="00A638B5" w:rsidRPr="00724F91" w:rsidRDefault="00A638B5" w:rsidP="00724F91">
      <w:pPr>
        <w:pStyle w:val="30"/>
        <w:tabs>
          <w:tab w:val="num" w:pos="1134"/>
        </w:tabs>
        <w:ind w:left="0" w:firstLine="567"/>
        <w:rPr>
          <w:rFonts w:ascii="Tahoma" w:hAnsi="Tahoma" w:cs="Tahoma"/>
          <w:sz w:val="20"/>
        </w:rPr>
      </w:pPr>
      <w:bookmarkStart w:id="220" w:name="_Ref66287858"/>
      <w:r w:rsidRPr="00724F91">
        <w:rPr>
          <w:rFonts w:ascii="Tahoma" w:hAnsi="Tahoma" w:cs="Tahoma"/>
          <w:sz w:val="20"/>
        </w:rPr>
        <w:t>Закупки у е</w:t>
      </w:r>
      <w:r w:rsidR="004B0F7B">
        <w:rPr>
          <w:rFonts w:ascii="Tahoma" w:hAnsi="Tahoma" w:cs="Tahoma"/>
          <w:sz w:val="20"/>
        </w:rPr>
        <w:t>динственного поставщика</w:t>
      </w:r>
      <w:r w:rsidRPr="00724F91">
        <w:rPr>
          <w:rFonts w:ascii="Tahoma" w:hAnsi="Tahoma" w:cs="Tahoma"/>
          <w:sz w:val="20"/>
        </w:rPr>
        <w:t xml:space="preserve"> могут осуществляться в любом из следующих случаев</w:t>
      </w:r>
      <w:bookmarkEnd w:id="220"/>
      <w:r w:rsidRPr="00724F91">
        <w:rPr>
          <w:rFonts w:ascii="Tahoma" w:hAnsi="Tahoma" w:cs="Tahoma"/>
          <w:sz w:val="20"/>
        </w:rPr>
        <w:t>:</w:t>
      </w:r>
    </w:p>
    <w:p w:rsidR="00A638B5" w:rsidRPr="00724F91" w:rsidRDefault="00A638B5" w:rsidP="00724F91">
      <w:pPr>
        <w:pStyle w:val="40"/>
        <w:ind w:left="0" w:firstLine="567"/>
        <w:rPr>
          <w:rFonts w:ascii="Tahoma" w:hAnsi="Tahoma" w:cs="Tahoma"/>
          <w:sz w:val="20"/>
        </w:rPr>
      </w:pPr>
      <w:bookmarkStart w:id="221" w:name="_Ref76398033"/>
      <w:r w:rsidRPr="00724F91">
        <w:rPr>
          <w:rFonts w:ascii="Tahoma" w:hAnsi="Tahoma" w:cs="Tahoma"/>
          <w:sz w:val="20"/>
        </w:rPr>
        <w:t xml:space="preserve">Наличие срочной потребности в продукции, в связи с чем, проведение иных процедур </w:t>
      </w:r>
      <w:r w:rsidR="00F12233" w:rsidRPr="00724F91">
        <w:rPr>
          <w:rFonts w:ascii="Tahoma" w:hAnsi="Tahoma" w:cs="Tahoma"/>
          <w:sz w:val="20"/>
        </w:rPr>
        <w:t>создает риски для своевременного и полного удовлетворения потребностей Заказчика</w:t>
      </w:r>
      <w:r w:rsidRPr="00724F91">
        <w:rPr>
          <w:rFonts w:ascii="Tahoma" w:hAnsi="Tahoma" w:cs="Tahoma"/>
          <w:sz w:val="20"/>
        </w:rPr>
        <w:t>.</w:t>
      </w:r>
      <w:bookmarkEnd w:id="221"/>
    </w:p>
    <w:p w:rsidR="00A638B5" w:rsidRPr="00724F91" w:rsidRDefault="00A638B5" w:rsidP="00724F91">
      <w:pPr>
        <w:pStyle w:val="40"/>
        <w:ind w:left="0" w:firstLine="567"/>
        <w:rPr>
          <w:rFonts w:ascii="Tahoma" w:hAnsi="Tahoma" w:cs="Tahoma"/>
          <w:sz w:val="20"/>
        </w:rPr>
      </w:pPr>
      <w:bookmarkStart w:id="222" w:name="_Ref76398040"/>
      <w:r w:rsidRPr="00724F91">
        <w:rPr>
          <w:rFonts w:ascii="Tahoma" w:hAnsi="Tahoma" w:cs="Tahoma"/>
          <w:sz w:val="20"/>
        </w:rPr>
        <w:lastRenderedPageBreak/>
        <w:t xml:space="preserve">Вследствие чрезвычайных обстоятельств возникла срочная необходимость в определенной продукции, в связи с чем, применение иных процедур неприемлемо. При чрезвычайных обстоятельствах закупка продукции у единственного </w:t>
      </w:r>
      <w:r w:rsidR="00002733">
        <w:rPr>
          <w:rFonts w:ascii="Tahoma" w:hAnsi="Tahoma" w:cs="Tahoma"/>
          <w:sz w:val="20"/>
        </w:rPr>
        <w:t>поставщика</w:t>
      </w:r>
      <w:r w:rsidRPr="00724F91">
        <w:rPr>
          <w:rFonts w:ascii="Tahoma" w:hAnsi="Tahoma" w:cs="Tahoma"/>
          <w:sz w:val="20"/>
        </w:rPr>
        <w:t xml:space="preserve"> производится с учетом того, что объем закупаемой продукции должен быть не более достаточного для предотвращения </w:t>
      </w:r>
      <w:r w:rsidR="00310025" w:rsidRPr="00724F91">
        <w:rPr>
          <w:rFonts w:ascii="Tahoma" w:hAnsi="Tahoma" w:cs="Tahoma"/>
          <w:sz w:val="20"/>
        </w:rPr>
        <w:t>чрезвычайных обстоятельств</w:t>
      </w:r>
      <w:r w:rsidRPr="00724F91">
        <w:rPr>
          <w:rFonts w:ascii="Tahoma" w:hAnsi="Tahoma" w:cs="Tahoma"/>
          <w:sz w:val="20"/>
        </w:rPr>
        <w:t xml:space="preserve"> или ликвидации </w:t>
      </w:r>
      <w:r w:rsidR="00310025" w:rsidRPr="00724F91">
        <w:rPr>
          <w:rFonts w:ascii="Tahoma" w:hAnsi="Tahoma" w:cs="Tahoma"/>
          <w:sz w:val="20"/>
        </w:rPr>
        <w:t xml:space="preserve">их </w:t>
      </w:r>
      <w:r w:rsidRPr="00724F91">
        <w:rPr>
          <w:rFonts w:ascii="Tahoma" w:hAnsi="Tahoma" w:cs="Tahoma"/>
          <w:sz w:val="20"/>
        </w:rPr>
        <w:t>последствий и, при необходимости, пополнения установленных норм аварийного запаса продукции.</w:t>
      </w:r>
      <w:bookmarkEnd w:id="222"/>
    </w:p>
    <w:p w:rsidR="00A638B5" w:rsidRPr="00724F91" w:rsidRDefault="00A638B5" w:rsidP="00724F91">
      <w:pPr>
        <w:pStyle w:val="40"/>
        <w:ind w:left="0" w:firstLine="567"/>
        <w:rPr>
          <w:rFonts w:ascii="Tahoma" w:hAnsi="Tahoma" w:cs="Tahoma"/>
          <w:sz w:val="20"/>
        </w:rPr>
      </w:pPr>
      <w:r w:rsidRPr="00724F91">
        <w:rPr>
          <w:rFonts w:ascii="Tahoma" w:hAnsi="Tahoma" w:cs="Tahoma"/>
          <w:sz w:val="20"/>
        </w:rPr>
        <w:t>Продукция может быть получена только от одного поставщика и отсутствует ее равноценная замена.</w:t>
      </w:r>
    </w:p>
    <w:p w:rsidR="00A638B5" w:rsidRPr="00724F91" w:rsidRDefault="00A638B5" w:rsidP="00724F91">
      <w:pPr>
        <w:pStyle w:val="afe"/>
        <w:tabs>
          <w:tab w:val="num" w:pos="1134"/>
        </w:tabs>
        <w:spacing w:before="0" w:after="0"/>
        <w:ind w:left="0" w:right="-2" w:firstLine="567"/>
        <w:rPr>
          <w:rFonts w:ascii="Tahoma" w:hAnsi="Tahoma" w:cs="Tahoma"/>
          <w:sz w:val="20"/>
        </w:rPr>
      </w:pPr>
      <w:r w:rsidRPr="00724F91">
        <w:rPr>
          <w:rFonts w:ascii="Tahoma" w:hAnsi="Tahoma" w:cs="Tahoma"/>
          <w:spacing w:val="40"/>
          <w:sz w:val="20"/>
        </w:rPr>
        <w:t>Примечание</w:t>
      </w:r>
      <w:r w:rsidRPr="00724F91">
        <w:rPr>
          <w:rFonts w:ascii="Tahoma" w:hAnsi="Tahoma" w:cs="Tahoma"/>
          <w:sz w:val="20"/>
        </w:rPr>
        <w:t xml:space="preserve">. Критериями, позволяющими воспользоваться данным пунктом, могут быть следующие: </w:t>
      </w:r>
    </w:p>
    <w:p w:rsidR="00A638B5" w:rsidRPr="00724F91" w:rsidRDefault="00A638B5" w:rsidP="00724F91">
      <w:pPr>
        <w:pStyle w:val="afe"/>
        <w:tabs>
          <w:tab w:val="num" w:pos="1134"/>
        </w:tabs>
        <w:spacing w:before="0" w:after="0"/>
        <w:ind w:left="0" w:right="-2" w:firstLine="567"/>
        <w:rPr>
          <w:rFonts w:ascii="Tahoma" w:hAnsi="Tahoma" w:cs="Tahoma"/>
          <w:sz w:val="20"/>
        </w:rPr>
      </w:pPr>
      <w:r w:rsidRPr="00724F91">
        <w:rPr>
          <w:rFonts w:ascii="Tahoma" w:hAnsi="Tahoma" w:cs="Tahoma"/>
          <w:sz w:val="20"/>
        </w:rPr>
        <w:t xml:space="preserve">а) товары (работы, услуги) производятся по уникальной технологии, либо обладают уникальными свойствами, что подтверждено соответствующими документами, и только один поставщик может поставить такую продукцию; </w:t>
      </w:r>
    </w:p>
    <w:p w:rsidR="00A638B5" w:rsidRPr="00724F91" w:rsidRDefault="00473FAF" w:rsidP="00724F91">
      <w:pPr>
        <w:pStyle w:val="afe"/>
        <w:tabs>
          <w:tab w:val="num" w:pos="1134"/>
        </w:tabs>
        <w:spacing w:before="0" w:after="0"/>
        <w:ind w:left="0" w:right="-2" w:firstLine="567"/>
        <w:rPr>
          <w:rFonts w:ascii="Tahoma" w:hAnsi="Tahoma" w:cs="Tahoma"/>
          <w:sz w:val="20"/>
        </w:rPr>
      </w:pPr>
      <w:r w:rsidRPr="00724F91">
        <w:rPr>
          <w:rFonts w:ascii="Tahoma" w:hAnsi="Tahoma" w:cs="Tahoma"/>
          <w:sz w:val="20"/>
        </w:rPr>
        <w:t>б</w:t>
      </w:r>
      <w:r w:rsidR="00A638B5" w:rsidRPr="00724F91">
        <w:rPr>
          <w:rFonts w:ascii="Tahoma" w:hAnsi="Tahoma" w:cs="Tahoma"/>
          <w:sz w:val="20"/>
        </w:rPr>
        <w:t>) поставщик, является единственным официальным дилером поставщика, обладающего вышеуказанными свойствами;</w:t>
      </w:r>
    </w:p>
    <w:p w:rsidR="00A638B5" w:rsidRPr="00724F91" w:rsidRDefault="00473FAF" w:rsidP="00724F91">
      <w:pPr>
        <w:pStyle w:val="afe"/>
        <w:tabs>
          <w:tab w:val="num" w:pos="1134"/>
        </w:tabs>
        <w:spacing w:before="0" w:after="0"/>
        <w:ind w:left="0" w:right="-2" w:firstLine="567"/>
        <w:rPr>
          <w:rFonts w:ascii="Tahoma" w:hAnsi="Tahoma" w:cs="Tahoma"/>
          <w:sz w:val="20"/>
        </w:rPr>
      </w:pPr>
      <w:r w:rsidRPr="00724F91">
        <w:rPr>
          <w:rFonts w:ascii="Tahoma" w:hAnsi="Tahoma" w:cs="Tahoma"/>
          <w:sz w:val="20"/>
        </w:rPr>
        <w:t>в</w:t>
      </w:r>
      <w:r w:rsidR="00A638B5" w:rsidRPr="00724F91">
        <w:rPr>
          <w:rFonts w:ascii="Tahoma" w:hAnsi="Tahoma" w:cs="Tahoma"/>
          <w:sz w:val="20"/>
        </w:rPr>
        <w:t xml:space="preserve">) поставщик является единственным поставщиком, продавцом, подрядчиком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
    <w:p w:rsidR="00A638B5" w:rsidRPr="00724F91" w:rsidRDefault="00473FAF" w:rsidP="00724F91">
      <w:pPr>
        <w:pStyle w:val="afe"/>
        <w:tabs>
          <w:tab w:val="num" w:pos="1134"/>
        </w:tabs>
        <w:spacing w:before="0" w:after="0"/>
        <w:ind w:left="0" w:right="-2" w:firstLine="567"/>
        <w:rPr>
          <w:rFonts w:ascii="Tahoma" w:hAnsi="Tahoma" w:cs="Tahoma"/>
          <w:sz w:val="20"/>
        </w:rPr>
      </w:pPr>
      <w:r w:rsidRPr="00724F91">
        <w:rPr>
          <w:rFonts w:ascii="Tahoma" w:hAnsi="Tahoma" w:cs="Tahoma"/>
          <w:sz w:val="20"/>
        </w:rPr>
        <w:t>г</w:t>
      </w:r>
      <w:r w:rsidR="00A638B5" w:rsidRPr="00724F91">
        <w:rPr>
          <w:rFonts w:ascii="Tahoma" w:hAnsi="Tahoma" w:cs="Tahoma"/>
          <w:sz w:val="20"/>
        </w:rPr>
        <w:t>) поставщик или его единственный дилер осуществляет гарантийное и текущее обслуживание товара (работ), поставленных ранее и наличие иного поставщика невозможно по условиям гарантии</w:t>
      </w:r>
      <w:r w:rsidRPr="00724F91">
        <w:rPr>
          <w:rFonts w:ascii="Tahoma" w:hAnsi="Tahoma" w:cs="Tahoma"/>
          <w:sz w:val="20"/>
        </w:rPr>
        <w:t xml:space="preserve">. </w:t>
      </w:r>
    </w:p>
    <w:p w:rsidR="00473FAF" w:rsidRPr="00724F91" w:rsidRDefault="00473FAF" w:rsidP="00724F91">
      <w:pPr>
        <w:pStyle w:val="40"/>
        <w:ind w:left="0" w:firstLine="567"/>
        <w:rPr>
          <w:rFonts w:ascii="Tahoma" w:hAnsi="Tahoma" w:cs="Tahoma"/>
          <w:sz w:val="20"/>
        </w:rPr>
      </w:pPr>
      <w:r w:rsidRPr="00724F91">
        <w:rPr>
          <w:rFonts w:ascii="Tahoma" w:hAnsi="Tahoma" w:cs="Tahoma"/>
          <w:sz w:val="20"/>
        </w:rPr>
        <w:t>Закупается продукция, относящаяся к сфере деятельности субъектов естественных монополий в соответствии с Федеральным законом от 17.08.1995 № 147-ФЗ «О естественных монополиях»;</w:t>
      </w:r>
    </w:p>
    <w:p w:rsidR="00473FAF" w:rsidRPr="00724F91" w:rsidRDefault="00473FAF" w:rsidP="00724F91">
      <w:pPr>
        <w:pStyle w:val="40"/>
        <w:ind w:left="0" w:firstLine="567"/>
        <w:rPr>
          <w:rFonts w:ascii="Tahoma" w:hAnsi="Tahoma" w:cs="Tahoma"/>
          <w:sz w:val="20"/>
        </w:rPr>
      </w:pPr>
      <w:r w:rsidRPr="00724F91">
        <w:rPr>
          <w:rFonts w:ascii="Tahoma" w:hAnsi="Tahoma" w:cs="Tahoma"/>
          <w:sz w:val="20"/>
        </w:rPr>
        <w:t>Осуществляется закупка услуг водоснабжения, водоотведения,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473FAF" w:rsidRPr="00724F91" w:rsidRDefault="00473FAF" w:rsidP="00724F91">
      <w:pPr>
        <w:pStyle w:val="40"/>
        <w:ind w:left="0" w:firstLine="567"/>
        <w:rPr>
          <w:rFonts w:ascii="Tahoma" w:hAnsi="Tahoma" w:cs="Tahoma"/>
          <w:sz w:val="20"/>
        </w:rPr>
      </w:pPr>
      <w:r w:rsidRPr="00724F91">
        <w:rPr>
          <w:rFonts w:ascii="Tahoma" w:hAnsi="Tahoma" w:cs="Tahoma"/>
          <w:sz w:val="20"/>
        </w:rPr>
        <w:t>Заключается договор энергоснабжения или купли-продажи электрической энергии с гарантирующим поставщиком электрической энергии.</w:t>
      </w:r>
    </w:p>
    <w:p w:rsidR="00A638B5" w:rsidRPr="00724F91" w:rsidRDefault="00A638B5" w:rsidP="00724F91">
      <w:pPr>
        <w:pStyle w:val="40"/>
        <w:ind w:left="0" w:firstLine="567"/>
        <w:rPr>
          <w:rFonts w:ascii="Tahoma" w:hAnsi="Tahoma" w:cs="Tahoma"/>
          <w:sz w:val="20"/>
        </w:rPr>
      </w:pPr>
      <w:bookmarkStart w:id="223" w:name="_Ref76398049"/>
      <w:r w:rsidRPr="00724F91">
        <w:rPr>
          <w:rFonts w:ascii="Tahoma" w:hAnsi="Tahoma" w:cs="Tahoma"/>
          <w:sz w:val="20"/>
        </w:rPr>
        <w:t>Проводятся дополнительные закупки, когда по соображениям стандартизации, унификации товаров (для товаров), а также для обеспечения совместимости или преемственности (для работ, услуг) с ранее приобретенной продукцией новые закупки должны быть сделаны только у того же поставщика. Решения о з</w:t>
      </w:r>
      <w:r w:rsidR="00002733">
        <w:rPr>
          <w:rFonts w:ascii="Tahoma" w:hAnsi="Tahoma" w:cs="Tahoma"/>
          <w:sz w:val="20"/>
        </w:rPr>
        <w:t>акупке у единственного поставщика</w:t>
      </w:r>
      <w:r w:rsidRPr="00724F91">
        <w:rPr>
          <w:rFonts w:ascii="Tahoma" w:hAnsi="Tahoma" w:cs="Tahoma"/>
          <w:sz w:val="20"/>
        </w:rPr>
        <w:t xml:space="preserve"> по данному основанию принимается в случае, если смена поставщика вынудит Заказчика испытывать технические трудности в работе и обслуживании.</w:t>
      </w:r>
    </w:p>
    <w:p w:rsidR="00A638B5" w:rsidRPr="00724F91" w:rsidRDefault="00A638B5" w:rsidP="00724F91">
      <w:pPr>
        <w:pStyle w:val="aff"/>
        <w:tabs>
          <w:tab w:val="num" w:pos="1134"/>
        </w:tabs>
        <w:ind w:left="0" w:firstLine="567"/>
        <w:rPr>
          <w:rFonts w:ascii="Tahoma" w:hAnsi="Tahoma" w:cs="Tahoma"/>
          <w:sz w:val="20"/>
          <w:szCs w:val="20"/>
        </w:rPr>
      </w:pPr>
      <w:r w:rsidRPr="00724F91">
        <w:rPr>
          <w:rFonts w:ascii="Tahoma" w:hAnsi="Tahoma" w:cs="Tahoma"/>
          <w:sz w:val="20"/>
          <w:szCs w:val="20"/>
        </w:rPr>
        <w:t>Сумма дополнительной закупки (или общая для нескольких, если дозакупка у данного поставщика производилось несколько раз) не должна превышать 15% первоначальной закупки</w:t>
      </w:r>
      <w:bookmarkEnd w:id="223"/>
      <w:r w:rsidRPr="00724F91">
        <w:rPr>
          <w:rFonts w:ascii="Tahoma" w:hAnsi="Tahoma" w:cs="Tahoma"/>
          <w:sz w:val="20"/>
          <w:szCs w:val="20"/>
        </w:rPr>
        <w:t>.</w:t>
      </w:r>
    </w:p>
    <w:p w:rsidR="00A638B5" w:rsidRPr="00724F91" w:rsidRDefault="00A638B5" w:rsidP="00F52968">
      <w:pPr>
        <w:pStyle w:val="40"/>
        <w:ind w:left="0" w:firstLine="567"/>
        <w:rPr>
          <w:rFonts w:ascii="Tahoma" w:hAnsi="Tahoma" w:cs="Tahoma"/>
          <w:sz w:val="20"/>
        </w:rPr>
      </w:pPr>
      <w:bookmarkStart w:id="224" w:name="_Ref76397781"/>
      <w:r w:rsidRPr="00724F91">
        <w:rPr>
          <w:rFonts w:ascii="Tahoma" w:hAnsi="Tahoma" w:cs="Tahoma"/>
          <w:sz w:val="20"/>
        </w:rPr>
        <w:t>При закупке дополнительных работ или услуг, не включенных в первоначальный проект (договор), но не отделяемых от основного договора без трудностей и необходимых ввиду непредвиденных обстоятельств</w:t>
      </w:r>
      <w:bookmarkEnd w:id="224"/>
      <w:r w:rsidRPr="00724F91">
        <w:rPr>
          <w:rFonts w:ascii="Tahoma" w:hAnsi="Tahoma" w:cs="Tahoma"/>
          <w:sz w:val="20"/>
        </w:rPr>
        <w:t>.</w:t>
      </w:r>
    </w:p>
    <w:p w:rsidR="00A638B5" w:rsidRPr="00724F91" w:rsidRDefault="00A638B5" w:rsidP="00F52968">
      <w:pPr>
        <w:pStyle w:val="40"/>
        <w:ind w:left="0" w:firstLine="567"/>
        <w:rPr>
          <w:rFonts w:ascii="Tahoma" w:hAnsi="Tahoma" w:cs="Tahoma"/>
          <w:sz w:val="20"/>
        </w:rPr>
      </w:pPr>
      <w:r w:rsidRPr="00724F91">
        <w:rPr>
          <w:rFonts w:ascii="Tahoma" w:hAnsi="Tahoma" w:cs="Tahoma"/>
          <w:sz w:val="20"/>
        </w:rPr>
        <w:t>Осуществляется закупка финансовых услуг, связанных с:</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A638B5" w:rsidRPr="00724F91">
        <w:rPr>
          <w:rFonts w:ascii="Tahoma" w:hAnsi="Tahoma" w:cs="Tahoma"/>
          <w:sz w:val="20"/>
        </w:rPr>
        <w:t>открытием и ведением банковских счетов и осуществлением расчетов по этим счетам;</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A638B5" w:rsidRPr="00724F91">
        <w:rPr>
          <w:rFonts w:ascii="Tahoma" w:hAnsi="Tahoma" w:cs="Tahoma"/>
          <w:sz w:val="20"/>
        </w:rPr>
        <w:t>размещением депозитов;</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A638B5" w:rsidRPr="00724F91">
        <w:rPr>
          <w:rFonts w:ascii="Tahoma" w:hAnsi="Tahoma" w:cs="Tahoma"/>
          <w:sz w:val="20"/>
        </w:rPr>
        <w:t>привлечением заемных средств;</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A638B5" w:rsidRPr="00724F91">
        <w:rPr>
          <w:rFonts w:ascii="Tahoma" w:hAnsi="Tahoma" w:cs="Tahoma"/>
          <w:sz w:val="20"/>
        </w:rPr>
        <w:t>осуществлением выбора поручителей по обязательствам перед кредитными организациями;</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A638B5" w:rsidRPr="00724F91">
        <w:rPr>
          <w:rFonts w:ascii="Tahoma" w:hAnsi="Tahoma" w:cs="Tahoma"/>
          <w:sz w:val="20"/>
        </w:rPr>
        <w:t>обеспечением исполнения обязательств;</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A638B5" w:rsidRPr="00724F91">
        <w:rPr>
          <w:rFonts w:ascii="Tahoma" w:hAnsi="Tahoma" w:cs="Tahoma"/>
          <w:sz w:val="20"/>
        </w:rPr>
        <w:t>получением в качестве принципала банковских гарантий;</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lastRenderedPageBreak/>
        <w:t>-</w:t>
      </w:r>
      <w:r>
        <w:rPr>
          <w:rFonts w:ascii="Tahoma" w:hAnsi="Tahoma" w:cs="Tahoma"/>
          <w:sz w:val="20"/>
        </w:rPr>
        <w:tab/>
      </w:r>
      <w:r w:rsidR="00A638B5" w:rsidRPr="00724F91">
        <w:rPr>
          <w:rFonts w:ascii="Tahoma" w:hAnsi="Tahoma" w:cs="Tahoma"/>
          <w:sz w:val="20"/>
        </w:rPr>
        <w:t>организацией выпуска и размещения ценных бумаг;</w:t>
      </w:r>
    </w:p>
    <w:p w:rsidR="00A638B5" w:rsidRPr="00724F91" w:rsidRDefault="00F52968" w:rsidP="00F52968">
      <w:pPr>
        <w:pStyle w:val="40"/>
        <w:numPr>
          <w:ilvl w:val="0"/>
          <w:numId w:val="0"/>
        </w:numPr>
        <w:tabs>
          <w:tab w:val="num" w:pos="1134"/>
        </w:tabs>
        <w:ind w:firstLine="567"/>
        <w:rPr>
          <w:rFonts w:ascii="Tahoma" w:hAnsi="Tahoma" w:cs="Tahoma"/>
          <w:sz w:val="20"/>
        </w:rPr>
      </w:pPr>
      <w:r>
        <w:rPr>
          <w:rFonts w:ascii="Tahoma" w:hAnsi="Tahoma" w:cs="Tahoma"/>
          <w:sz w:val="20"/>
        </w:rPr>
        <w:t>-</w:t>
      </w:r>
      <w:r>
        <w:rPr>
          <w:rFonts w:ascii="Tahoma" w:hAnsi="Tahoma" w:cs="Tahoma"/>
          <w:sz w:val="20"/>
        </w:rPr>
        <w:tab/>
      </w:r>
      <w:r w:rsidR="00A638B5" w:rsidRPr="00724F91">
        <w:rPr>
          <w:rFonts w:ascii="Tahoma" w:hAnsi="Tahoma" w:cs="Tahoma"/>
          <w:sz w:val="20"/>
        </w:rPr>
        <w:t>первичных финансовых инструментов, включая уступку права требования.</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 xml:space="preserve"> Осуществляется закупка работ, услуг у органов исполнительной власти, подведомственных им государственных учреждений и государственных унитарных предприятий, которые в соответствии с нормативными правовыми актами Российской Федерации или нормативными правовыми актами субъекта Российской Федерации имеют исключительное право на выполнение таких работ, оказание услуг.</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В случае закупки по договорам, заключаемым на основании рамочного (генерального) соглашения, при условии, что оно заключено в соответствии с процедурами данного Положения и на срок не более двух лет (или для реализации какого-то определенного ограниченного во времени проекта)</w:t>
      </w:r>
      <w:r w:rsidR="003D7760" w:rsidRPr="00724F91">
        <w:rPr>
          <w:rFonts w:ascii="Tahoma" w:hAnsi="Tahoma" w:cs="Tahoma"/>
          <w:sz w:val="20"/>
        </w:rPr>
        <w:t>,</w:t>
      </w:r>
      <w:r w:rsidR="00165228" w:rsidRPr="00882E50">
        <w:rPr>
          <w:rFonts w:ascii="Tahoma" w:hAnsi="Tahoma" w:cs="Tahoma"/>
          <w:sz w:val="20"/>
        </w:rPr>
        <w:t xml:space="preserve"> а также в случае заключения дополнительных соглашений к ранее заключенным рамочным договорам</w:t>
      </w:r>
      <w:r w:rsidRPr="00724F91">
        <w:rPr>
          <w:rFonts w:ascii="Tahoma" w:hAnsi="Tahoma" w:cs="Tahoma"/>
          <w:sz w:val="20"/>
        </w:rPr>
        <w:t>.</w:t>
      </w:r>
    </w:p>
    <w:p w:rsidR="00A638B5" w:rsidRPr="00724F91" w:rsidRDefault="00A638B5" w:rsidP="00724F91">
      <w:pPr>
        <w:pStyle w:val="40"/>
        <w:ind w:left="0" w:firstLine="567"/>
        <w:rPr>
          <w:rFonts w:ascii="Tahoma" w:hAnsi="Tahoma" w:cs="Tahoma"/>
          <w:sz w:val="20"/>
        </w:rPr>
      </w:pPr>
      <w:bookmarkStart w:id="225" w:name="_Ref76398062"/>
      <w:r w:rsidRPr="00724F91">
        <w:rPr>
          <w:rFonts w:ascii="Tahoma" w:hAnsi="Tahoma" w:cs="Tahoma"/>
          <w:sz w:val="20"/>
        </w:rPr>
        <w:t xml:space="preserve">При закупках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w:t>
      </w:r>
    </w:p>
    <w:p w:rsidR="00A638B5" w:rsidRPr="00724F91" w:rsidRDefault="00A638B5" w:rsidP="00724F91">
      <w:pPr>
        <w:pStyle w:val="afe"/>
        <w:tabs>
          <w:tab w:val="num" w:pos="1134"/>
        </w:tabs>
        <w:ind w:left="0" w:right="-2" w:firstLine="567"/>
        <w:rPr>
          <w:rFonts w:ascii="Tahoma" w:hAnsi="Tahoma" w:cs="Tahoma"/>
          <w:sz w:val="20"/>
        </w:rPr>
      </w:pPr>
      <w:r w:rsidRPr="00724F91">
        <w:rPr>
          <w:rFonts w:ascii="Tahoma" w:hAnsi="Tahoma" w:cs="Tahoma"/>
          <w:sz w:val="20"/>
        </w:rPr>
        <w:t>Примеры: распродажи, приобретение у поставщика, ликвидирующего свою хозяйственную деятельность; у конкурсных управляющих при банкротстве; по соглашению с кредиторами или согласно аналогичной процедуре; у поставщика, в силу каких-либо обстоятельств дающего значительные кратковременные скидки</w:t>
      </w:r>
      <w:bookmarkEnd w:id="225"/>
      <w:r w:rsidRPr="00724F91">
        <w:rPr>
          <w:rFonts w:ascii="Tahoma" w:hAnsi="Tahoma" w:cs="Tahoma"/>
          <w:sz w:val="20"/>
        </w:rPr>
        <w:t xml:space="preserve"> и т.д.</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Заключается авторский договор на общую сумму, превышающую указанную в п.</w:t>
      </w:r>
      <w:r w:rsidR="00684F58" w:rsidRPr="00176E91">
        <w:fldChar w:fldCharType="begin"/>
      </w:r>
      <w:r w:rsidR="00684F58" w:rsidRPr="00724F91">
        <w:instrText xml:space="preserve"> REF _Ref398228153 \r \h  \* MERGEFORMAT </w:instrText>
      </w:r>
      <w:r w:rsidR="00684F58" w:rsidRPr="00176E91">
        <w:fldChar w:fldCharType="separate"/>
      </w:r>
      <w:r w:rsidR="0033374B" w:rsidRPr="0033374B">
        <w:rPr>
          <w:rFonts w:ascii="Tahoma" w:hAnsi="Tahoma" w:cs="Tahoma"/>
          <w:sz w:val="20"/>
        </w:rPr>
        <w:t>7.9.1.18</w:t>
      </w:r>
      <w:r w:rsidR="00684F58" w:rsidRPr="00176E91">
        <w:fldChar w:fldCharType="end"/>
      </w:r>
      <w:r w:rsidRPr="00724F91">
        <w:rPr>
          <w:rFonts w:ascii="Tahoma" w:hAnsi="Tahoma" w:cs="Tahoma"/>
          <w:sz w:val="20"/>
        </w:rPr>
        <w:t xml:space="preserve"> а специфика закупки такова, что равноценная замена невозможна.</w:t>
      </w:r>
    </w:p>
    <w:p w:rsidR="00E214A1" w:rsidRPr="00724F91" w:rsidRDefault="00A638B5" w:rsidP="00882E50">
      <w:pPr>
        <w:pStyle w:val="40"/>
        <w:ind w:left="0" w:firstLine="567"/>
        <w:rPr>
          <w:rFonts w:ascii="Tahoma" w:hAnsi="Tahoma" w:cs="Tahoma"/>
          <w:sz w:val="20"/>
        </w:rPr>
      </w:pPr>
      <w:r w:rsidRPr="00724F91">
        <w:rPr>
          <w:rFonts w:ascii="Tahoma" w:hAnsi="Tahoma" w:cs="Tahoma"/>
          <w:sz w:val="20"/>
        </w:rPr>
        <w:t>При закупках услуг по обучению</w:t>
      </w:r>
      <w:r w:rsidR="00DF6925" w:rsidRPr="00724F91">
        <w:rPr>
          <w:rFonts w:ascii="Tahoma" w:hAnsi="Tahoma" w:cs="Tahoma"/>
          <w:sz w:val="20"/>
        </w:rPr>
        <w:t>,</w:t>
      </w:r>
      <w:r w:rsidRPr="00724F91">
        <w:rPr>
          <w:rFonts w:ascii="Tahoma" w:hAnsi="Tahoma" w:cs="Tahoma"/>
          <w:sz w:val="20"/>
        </w:rPr>
        <w:t xml:space="preserve"> </w:t>
      </w:r>
      <w:r w:rsidR="00DF6925" w:rsidRPr="00724F91">
        <w:rPr>
          <w:rFonts w:ascii="Tahoma" w:hAnsi="Tahoma" w:cs="Tahoma"/>
          <w:sz w:val="20"/>
        </w:rPr>
        <w:t>повышению квалификации или проведению тематических семинаров (совещаний, тренингов, форумов, конференций), иных услуг по организации культурно-массовых и спортивных мероприятий</w:t>
      </w:r>
      <w:r w:rsidRPr="00724F91">
        <w:rPr>
          <w:rFonts w:ascii="Tahoma" w:hAnsi="Tahoma" w:cs="Tahoma"/>
          <w:sz w:val="20"/>
        </w:rPr>
        <w:t>, если специфика закупки такова, что равноценная замена исполнителя невозможна.</w:t>
      </w:r>
    </w:p>
    <w:p w:rsidR="00A638B5" w:rsidRPr="003D1B68" w:rsidRDefault="00A638B5" w:rsidP="003D1B68">
      <w:pPr>
        <w:pStyle w:val="40"/>
        <w:ind w:left="0" w:firstLine="567"/>
        <w:rPr>
          <w:rFonts w:ascii="Tahoma" w:hAnsi="Tahoma" w:cs="Tahoma"/>
          <w:sz w:val="20"/>
        </w:rPr>
      </w:pPr>
      <w:bookmarkStart w:id="226" w:name="_Ref76398126"/>
      <w:r w:rsidRPr="00724F91">
        <w:rPr>
          <w:rFonts w:ascii="Tahoma" w:hAnsi="Tahoma" w:cs="Tahoma"/>
          <w:sz w:val="20"/>
        </w:rPr>
        <w:t xml:space="preserve"> </w:t>
      </w:r>
      <w:r w:rsidR="0020308B" w:rsidRPr="0020308B">
        <w:rPr>
          <w:rFonts w:ascii="Tahoma" w:hAnsi="Tahoma" w:cs="Tahoma"/>
          <w:sz w:val="20"/>
        </w:rPr>
        <w:t>Закупка осуществляется на приобретения права на использование программ для ЭВМ и баз данных по договорам с правообладателем (по лицензионным соглашениям) у непосредственного разработчика или его официального представителя и обновление указанных программ для ЭВМ и баз данных</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При закупке МТР непосредственно у производителя (изготовителя) в случае если производитель (изготовитель) не участвовал в конкурентной процедуре, решение об отказе от проведения которой было принято Заказчиком по причине превышения стоимости лучшего предложения над стоимостью, полученной по результатам исследования рынка. Дополнительным условием проведения данной закупки является не превышение стоимости закупки у производителя (изготовителя) стоимости, определенной по результату исследования рынка.</w:t>
      </w:r>
    </w:p>
    <w:p w:rsidR="00A638B5" w:rsidRPr="00724F91" w:rsidRDefault="00A638B5" w:rsidP="00724F91">
      <w:pPr>
        <w:pStyle w:val="40"/>
        <w:ind w:left="0" w:firstLine="567"/>
        <w:rPr>
          <w:rFonts w:ascii="Tahoma" w:hAnsi="Tahoma" w:cs="Tahoma"/>
          <w:sz w:val="20"/>
        </w:rPr>
      </w:pPr>
      <w:r w:rsidRPr="00724F91">
        <w:rPr>
          <w:rFonts w:ascii="Tahoma" w:hAnsi="Tahoma" w:cs="Tahoma"/>
          <w:sz w:val="20"/>
        </w:rPr>
        <w:t>Товары, работы, услуги закупаются у поставщика/подрядчика/исполнителя, установленного приказом Общества, для реализации определенных бизнес-процессов или производственных функций Общества (специализированной компании).</w:t>
      </w:r>
    </w:p>
    <w:p w:rsidR="00A638B5" w:rsidRPr="00724F91" w:rsidRDefault="00A638B5" w:rsidP="00724F91">
      <w:pPr>
        <w:pStyle w:val="40"/>
        <w:ind w:left="0" w:firstLine="567"/>
        <w:rPr>
          <w:rFonts w:ascii="Tahoma" w:hAnsi="Tahoma" w:cs="Tahoma"/>
          <w:sz w:val="20"/>
        </w:rPr>
      </w:pPr>
      <w:bookmarkStart w:id="227" w:name="_Ref398228153"/>
      <w:r w:rsidRPr="00724F91">
        <w:rPr>
          <w:rFonts w:ascii="Tahoma" w:hAnsi="Tahoma" w:cs="Tahoma"/>
          <w:sz w:val="20"/>
        </w:rPr>
        <w:t xml:space="preserve">Если сумма закупки не превышает </w:t>
      </w:r>
      <w:r w:rsidR="00AD7EFB">
        <w:rPr>
          <w:rFonts w:ascii="Tahoma" w:hAnsi="Tahoma" w:cs="Tahoma"/>
          <w:sz w:val="20"/>
        </w:rPr>
        <w:t>1</w:t>
      </w:r>
      <w:r w:rsidRPr="00724F91">
        <w:rPr>
          <w:rFonts w:ascii="Tahoma" w:hAnsi="Tahoma" w:cs="Tahoma"/>
          <w:sz w:val="20"/>
        </w:rPr>
        <w:t xml:space="preserve">00 тыс. рублей </w:t>
      </w:r>
      <w:r w:rsidR="0053585B">
        <w:rPr>
          <w:rFonts w:ascii="Tahoma" w:hAnsi="Tahoma" w:cs="Tahoma"/>
          <w:sz w:val="20"/>
        </w:rPr>
        <w:t>с</w:t>
      </w:r>
      <w:r w:rsidR="0053585B" w:rsidRPr="00724F91">
        <w:rPr>
          <w:rFonts w:ascii="Tahoma" w:hAnsi="Tahoma" w:cs="Tahoma"/>
          <w:sz w:val="20"/>
        </w:rPr>
        <w:t xml:space="preserve"> </w:t>
      </w:r>
      <w:r w:rsidR="00AD7EFB">
        <w:rPr>
          <w:rFonts w:ascii="Tahoma" w:hAnsi="Tahoma" w:cs="Tahoma"/>
          <w:sz w:val="20"/>
        </w:rPr>
        <w:t xml:space="preserve">НДС. </w:t>
      </w:r>
      <w:r w:rsidRPr="00724F91">
        <w:rPr>
          <w:rFonts w:ascii="Tahoma" w:hAnsi="Tahoma" w:cs="Tahoma"/>
          <w:sz w:val="20"/>
        </w:rPr>
        <w:t>Решение о заключении договора с поставщиком/исполнителем в данном случае принимается Заказчиком на основе изучения рынка без проведения регламентированных закупочных процедур</w:t>
      </w:r>
      <w:r w:rsidR="00E214A1" w:rsidRPr="00724F91">
        <w:rPr>
          <w:rFonts w:ascii="Tahoma" w:hAnsi="Tahoma" w:cs="Tahoma"/>
          <w:sz w:val="20"/>
        </w:rPr>
        <w:t>, без размещения закупочной документации и извещения в ЕИС,</w:t>
      </w:r>
      <w:r w:rsidRPr="00724F91">
        <w:rPr>
          <w:rFonts w:ascii="Tahoma" w:hAnsi="Tahoma" w:cs="Tahoma"/>
          <w:sz w:val="20"/>
        </w:rPr>
        <w:t xml:space="preserve"> </w:t>
      </w:r>
      <w:r w:rsidR="00E214A1" w:rsidRPr="00724F91">
        <w:rPr>
          <w:rFonts w:ascii="Tahoma" w:hAnsi="Tahoma" w:cs="Tahoma"/>
          <w:sz w:val="20"/>
        </w:rPr>
        <w:t>без</w:t>
      </w:r>
      <w:r w:rsidRPr="00724F91">
        <w:rPr>
          <w:rFonts w:ascii="Tahoma" w:hAnsi="Tahoma" w:cs="Tahoma"/>
          <w:sz w:val="20"/>
        </w:rPr>
        <w:t xml:space="preserve"> составления протоколов. </w:t>
      </w:r>
      <w:bookmarkEnd w:id="227"/>
    </w:p>
    <w:p w:rsidR="00E214A1" w:rsidRPr="00724F91" w:rsidRDefault="00882D38" w:rsidP="00882E50">
      <w:pPr>
        <w:pStyle w:val="40"/>
        <w:ind w:left="0" w:firstLine="567"/>
        <w:rPr>
          <w:rFonts w:ascii="Tahoma" w:hAnsi="Tahoma" w:cs="Tahoma"/>
          <w:sz w:val="20"/>
        </w:rPr>
      </w:pPr>
      <w:r w:rsidRPr="00724F91">
        <w:rPr>
          <w:rFonts w:ascii="Tahoma" w:hAnsi="Tahoma" w:cs="Tahoma"/>
          <w:sz w:val="20"/>
        </w:rPr>
        <w:lastRenderedPageBreak/>
        <w:t>Заключается договор на оказание услуг по охране и физической защите объектов ТЭК в случае, если такая организация определена нормативным актом уполномоченного органа государственной власти.</w:t>
      </w:r>
    </w:p>
    <w:p w:rsidR="00EF4EA0" w:rsidRPr="00EF4EA0" w:rsidRDefault="00EF4EA0" w:rsidP="00EF4EA0">
      <w:pPr>
        <w:pStyle w:val="40"/>
        <w:tabs>
          <w:tab w:val="clear" w:pos="1134"/>
        </w:tabs>
        <w:ind w:left="0" w:firstLine="567"/>
        <w:rPr>
          <w:rFonts w:ascii="Tahoma" w:hAnsi="Tahoma" w:cs="Tahoma"/>
          <w:sz w:val="20"/>
        </w:rPr>
      </w:pPr>
      <w:r w:rsidRPr="00EF4EA0">
        <w:rPr>
          <w:rFonts w:ascii="Tahoma" w:hAnsi="Tahoma" w:cs="Tahoma"/>
          <w:sz w:val="20"/>
        </w:rPr>
        <w:t xml:space="preserve">Возникла срочная потребность в определенной продукции (в т.ч. в связи с необходимостью срочного выполнения Заказчиком своих установленных законодательством обязательств перед третьими лицами) в связи с чем применение иных способов закупки, требующих </w:t>
      </w:r>
      <w:r>
        <w:rPr>
          <w:rFonts w:ascii="Tahoma" w:hAnsi="Tahoma" w:cs="Tahoma"/>
          <w:sz w:val="20"/>
        </w:rPr>
        <w:t>затрат времени, нецелесообразно.</w:t>
      </w:r>
    </w:p>
    <w:p w:rsidR="00E214A1" w:rsidRPr="00EF4EA0" w:rsidRDefault="00882D38" w:rsidP="00EF4EA0">
      <w:pPr>
        <w:pStyle w:val="40"/>
        <w:ind w:left="0" w:firstLine="567"/>
        <w:rPr>
          <w:rFonts w:ascii="Tahoma" w:hAnsi="Tahoma" w:cs="Tahoma"/>
          <w:sz w:val="20"/>
        </w:rPr>
      </w:pPr>
      <w:r w:rsidRPr="00EF4EA0">
        <w:rPr>
          <w:rFonts w:ascii="Tahoma" w:hAnsi="Tahoma" w:cs="Tahoma"/>
          <w:sz w:val="20"/>
        </w:rPr>
        <w:t>Возникла потребность в закупке услуг, связанных с направлением работника в служебную командировку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прочие сопутств</w:t>
      </w:r>
      <w:r w:rsidR="00EF4EA0" w:rsidRPr="00EF4EA0">
        <w:rPr>
          <w:rFonts w:ascii="Tahoma" w:hAnsi="Tahoma" w:cs="Tahoma"/>
          <w:sz w:val="20"/>
        </w:rPr>
        <w:t>ующие расходы).</w:t>
      </w:r>
    </w:p>
    <w:p w:rsidR="00EF4EA0" w:rsidRPr="00EF4EA0" w:rsidRDefault="00EF4EA0" w:rsidP="00EF4EA0">
      <w:pPr>
        <w:pStyle w:val="40"/>
        <w:tabs>
          <w:tab w:val="clear" w:pos="1134"/>
          <w:tab w:val="num" w:pos="0"/>
        </w:tabs>
        <w:ind w:left="0" w:firstLine="567"/>
        <w:rPr>
          <w:rFonts w:ascii="Tahoma" w:hAnsi="Tahoma" w:cs="Tahoma"/>
          <w:sz w:val="20"/>
        </w:rPr>
      </w:pPr>
      <w:r w:rsidRPr="00EF4EA0">
        <w:rPr>
          <w:rFonts w:ascii="Tahoma" w:hAnsi="Tahoma" w:cs="Tahoma"/>
          <w:sz w:val="20"/>
        </w:rPr>
        <w:t>Осуществляется оплата членских взносов и иных обязательных пл</w:t>
      </w:r>
      <w:r>
        <w:rPr>
          <w:rFonts w:ascii="Tahoma" w:hAnsi="Tahoma" w:cs="Tahoma"/>
          <w:sz w:val="20"/>
        </w:rPr>
        <w:t>атежей на неконкурентной основе.</w:t>
      </w:r>
    </w:p>
    <w:p w:rsidR="00E214A1" w:rsidRPr="00724F91" w:rsidRDefault="00882D38" w:rsidP="00882E50">
      <w:pPr>
        <w:pStyle w:val="40"/>
        <w:ind w:left="0" w:firstLine="567"/>
        <w:rPr>
          <w:rFonts w:ascii="Tahoma" w:hAnsi="Tahoma" w:cs="Tahoma"/>
          <w:sz w:val="20"/>
        </w:rPr>
      </w:pPr>
      <w:r w:rsidRPr="00724F91">
        <w:rPr>
          <w:rFonts w:ascii="Tahoma" w:hAnsi="Tahoma" w:cs="Tahoma"/>
          <w:sz w:val="20"/>
        </w:rPr>
        <w:t>Заключается договор 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rsidR="00E214A1" w:rsidRDefault="00E1393D" w:rsidP="00882E50">
      <w:pPr>
        <w:pStyle w:val="40"/>
        <w:ind w:left="0" w:firstLine="567"/>
        <w:rPr>
          <w:rFonts w:ascii="Tahoma" w:hAnsi="Tahoma" w:cs="Tahoma"/>
          <w:sz w:val="20"/>
        </w:rPr>
      </w:pPr>
      <w:r w:rsidRPr="00724F91">
        <w:rPr>
          <w:rFonts w:ascii="Tahoma" w:hAnsi="Tahoma" w:cs="Tahoma"/>
          <w:sz w:val="20"/>
        </w:rPr>
        <w:t>Заключается гражданско-правовой договор о выполнении работ, оказании услуг Заказчику физическими лицами (за исключением индивидуальных предпринимателей) с использованием их личного труда, в том числе с адвокатами и нотариусами.</w:t>
      </w:r>
    </w:p>
    <w:p w:rsidR="00AD7EFB" w:rsidRDefault="00AD7EFB" w:rsidP="00882E50">
      <w:pPr>
        <w:pStyle w:val="40"/>
        <w:ind w:left="0" w:firstLine="567"/>
        <w:rPr>
          <w:rFonts w:ascii="Tahoma" w:hAnsi="Tahoma" w:cs="Tahoma"/>
          <w:sz w:val="20"/>
        </w:rPr>
      </w:pPr>
      <w:r w:rsidRPr="00AD7EFB">
        <w:rPr>
          <w:rFonts w:ascii="Tahoma" w:hAnsi="Tahoma" w:cs="Tahoma"/>
          <w:sz w:val="20"/>
        </w:rPr>
        <w:t>Заключается (пролонгируется) договор аренды недвижимого имущества</w:t>
      </w:r>
      <w:r w:rsidR="003B1C05">
        <w:rPr>
          <w:rFonts w:ascii="Tahoma" w:hAnsi="Tahoma" w:cs="Tahoma"/>
          <w:sz w:val="20"/>
        </w:rPr>
        <w:t>.</w:t>
      </w:r>
    </w:p>
    <w:p w:rsidR="003B1C05" w:rsidRPr="003B1C05" w:rsidRDefault="003B1C05" w:rsidP="003B1C05">
      <w:pPr>
        <w:pStyle w:val="40"/>
        <w:ind w:hanging="567"/>
        <w:rPr>
          <w:rFonts w:ascii="Tahoma" w:hAnsi="Tahoma" w:cs="Tahoma"/>
          <w:sz w:val="20"/>
        </w:rPr>
      </w:pPr>
      <w:r w:rsidRPr="003B1C05">
        <w:rPr>
          <w:rFonts w:ascii="Tahoma" w:hAnsi="Tahoma" w:cs="Tahoma"/>
          <w:sz w:val="20"/>
        </w:rPr>
        <w:t>Заключается договор купли-продажи недвижимого имущества;</w:t>
      </w:r>
    </w:p>
    <w:p w:rsidR="003B1C05" w:rsidRDefault="003D1B68" w:rsidP="00882E50">
      <w:pPr>
        <w:pStyle w:val="40"/>
        <w:ind w:left="0" w:firstLine="567"/>
        <w:rPr>
          <w:rFonts w:ascii="Tahoma" w:hAnsi="Tahoma" w:cs="Tahoma"/>
          <w:sz w:val="20"/>
        </w:rPr>
      </w:pPr>
      <w:r w:rsidRPr="003D1B68">
        <w:rPr>
          <w:rFonts w:ascii="Tahoma" w:hAnsi="Tahoma" w:cs="Tahoma"/>
          <w:sz w:val="20"/>
        </w:rPr>
        <w:t>Заключается договор с оператором электронной площадки в целях проведения процедур закупок в электронной форме или в целях участия в процедурах закупок в электронной форме в качестве участника</w:t>
      </w:r>
      <w:r>
        <w:rPr>
          <w:rFonts w:ascii="Tahoma" w:hAnsi="Tahoma" w:cs="Tahoma"/>
          <w:sz w:val="20"/>
        </w:rPr>
        <w:t>.</w:t>
      </w:r>
    </w:p>
    <w:p w:rsidR="00D36D17" w:rsidRPr="00D36D17" w:rsidRDefault="00D36D17" w:rsidP="00D36D17">
      <w:pPr>
        <w:pStyle w:val="40"/>
        <w:tabs>
          <w:tab w:val="clear" w:pos="1134"/>
          <w:tab w:val="num" w:pos="0"/>
        </w:tabs>
        <w:ind w:left="0" w:firstLine="567"/>
        <w:rPr>
          <w:rFonts w:ascii="Tahoma" w:hAnsi="Tahoma" w:cs="Tahoma"/>
          <w:sz w:val="20"/>
        </w:rPr>
      </w:pPr>
      <w:r w:rsidRPr="00D36D17">
        <w:rPr>
          <w:rFonts w:ascii="Tahoma" w:hAnsi="Tahoma" w:cs="Tahoma"/>
          <w:sz w:val="20"/>
        </w:rPr>
        <w:t>Осуществляется закупка на оказание услуг стационарной и мобильной связи в связи с наличием у заказчика номерной ёмко</w:t>
      </w:r>
      <w:r w:rsidR="004A4596">
        <w:rPr>
          <w:rFonts w:ascii="Tahoma" w:hAnsi="Tahoma" w:cs="Tahoma"/>
          <w:sz w:val="20"/>
        </w:rPr>
        <w:t>сти конкретного оператора связи.</w:t>
      </w:r>
    </w:p>
    <w:p w:rsidR="00D36D17" w:rsidRDefault="00D36D17" w:rsidP="00D36D17">
      <w:pPr>
        <w:pStyle w:val="40"/>
        <w:numPr>
          <w:ilvl w:val="0"/>
          <w:numId w:val="0"/>
        </w:numPr>
        <w:ind w:left="567"/>
        <w:rPr>
          <w:rFonts w:ascii="Tahoma" w:hAnsi="Tahoma" w:cs="Tahoma"/>
          <w:sz w:val="20"/>
        </w:rPr>
      </w:pPr>
    </w:p>
    <w:p w:rsidR="003D1B68" w:rsidRPr="00FB766F" w:rsidRDefault="00A875C2" w:rsidP="00FB766F">
      <w:pPr>
        <w:pStyle w:val="40"/>
        <w:tabs>
          <w:tab w:val="clear" w:pos="1134"/>
          <w:tab w:val="num" w:pos="0"/>
        </w:tabs>
        <w:ind w:left="0" w:firstLine="567"/>
        <w:rPr>
          <w:rFonts w:ascii="Tahoma" w:hAnsi="Tahoma" w:cs="Tahoma"/>
          <w:sz w:val="20"/>
        </w:rPr>
      </w:pPr>
      <w:r>
        <w:rPr>
          <w:rFonts w:ascii="Tahoma" w:hAnsi="Tahoma" w:cs="Tahoma"/>
          <w:sz w:val="20"/>
        </w:rPr>
        <w:t>В иных случаях, когда закупка у</w:t>
      </w:r>
      <w:r w:rsidR="0020308B" w:rsidRPr="0020308B">
        <w:rPr>
          <w:rFonts w:ascii="Tahoma" w:hAnsi="Tahoma" w:cs="Tahoma"/>
          <w:sz w:val="20"/>
        </w:rPr>
        <w:t xml:space="preserve"> единственного поставщика не противоречит законодательству РФ и признана руководством Заказчика более целесообразной с экономически-производственной точки зрения. </w:t>
      </w:r>
      <w:r>
        <w:rPr>
          <w:rFonts w:ascii="Tahoma" w:hAnsi="Tahoma" w:cs="Tahoma"/>
          <w:sz w:val="20"/>
        </w:rPr>
        <w:t>Стоимость так</w:t>
      </w:r>
      <w:r w:rsidR="00343BED">
        <w:rPr>
          <w:rFonts w:ascii="Tahoma" w:hAnsi="Tahoma" w:cs="Tahoma"/>
          <w:sz w:val="20"/>
        </w:rPr>
        <w:t>ой закупки не должна превышать 2</w:t>
      </w:r>
      <w:r>
        <w:rPr>
          <w:rFonts w:ascii="Tahoma" w:hAnsi="Tahoma" w:cs="Tahoma"/>
          <w:sz w:val="20"/>
        </w:rPr>
        <w:t> 000 000,</w:t>
      </w:r>
      <w:r w:rsidR="00FB766F">
        <w:rPr>
          <w:rFonts w:ascii="Tahoma" w:hAnsi="Tahoma" w:cs="Tahoma"/>
          <w:sz w:val="20"/>
        </w:rPr>
        <w:t>00 рублей с учетом НДС.</w:t>
      </w:r>
    </w:p>
    <w:p w:rsidR="00A638B5" w:rsidRPr="001C4B5D" w:rsidRDefault="00A638B5" w:rsidP="00650DA3">
      <w:pPr>
        <w:pStyle w:val="1"/>
        <w:tabs>
          <w:tab w:val="num" w:pos="0"/>
          <w:tab w:val="num" w:pos="284"/>
          <w:tab w:val="left" w:pos="1134"/>
        </w:tabs>
        <w:spacing w:before="240"/>
        <w:ind w:left="0" w:firstLine="567"/>
        <w:rPr>
          <w:rFonts w:ascii="Tahoma" w:hAnsi="Tahoma" w:cs="Tahoma"/>
          <w:sz w:val="20"/>
        </w:rPr>
      </w:pPr>
      <w:bookmarkStart w:id="228" w:name="_Ref78638857"/>
      <w:bookmarkStart w:id="229" w:name="_Toc93230233"/>
      <w:bookmarkStart w:id="230" w:name="_Toc93230366"/>
      <w:bookmarkStart w:id="231" w:name="_Toc233028132"/>
      <w:bookmarkStart w:id="232" w:name="_Toc312151001"/>
      <w:bookmarkStart w:id="233" w:name="_Toc492719126"/>
      <w:bookmarkEnd w:id="226"/>
      <w:r w:rsidRPr="001C4B5D">
        <w:rPr>
          <w:rFonts w:ascii="Tahoma" w:hAnsi="Tahoma" w:cs="Tahoma"/>
          <w:sz w:val="20"/>
          <w:szCs w:val="20"/>
        </w:rPr>
        <w:t>Электронные закупки</w:t>
      </w:r>
      <w:bookmarkEnd w:id="228"/>
      <w:bookmarkEnd w:id="229"/>
      <w:bookmarkEnd w:id="230"/>
      <w:bookmarkEnd w:id="231"/>
      <w:bookmarkEnd w:id="232"/>
      <w:bookmarkEnd w:id="233"/>
    </w:p>
    <w:p w:rsidR="00A638B5" w:rsidRPr="00650DA3" w:rsidRDefault="00A638B5" w:rsidP="001C4B5D">
      <w:pPr>
        <w:pStyle w:val="30"/>
        <w:tabs>
          <w:tab w:val="num" w:pos="1134"/>
        </w:tabs>
        <w:ind w:left="0" w:firstLine="567"/>
        <w:rPr>
          <w:rFonts w:ascii="Tahoma" w:hAnsi="Tahoma" w:cs="Tahoma"/>
          <w:sz w:val="20"/>
        </w:rPr>
      </w:pPr>
      <w:bookmarkStart w:id="234" w:name="_Ref110165487"/>
      <w:r w:rsidRPr="00650DA3">
        <w:rPr>
          <w:rFonts w:ascii="Tahoma" w:hAnsi="Tahoma" w:cs="Tahoma"/>
          <w:sz w:val="20"/>
        </w:rPr>
        <w:t xml:space="preserve">Любые способы закупки могут применяться с использованием для их проведения (полностью или на отдельных стадиях) электронных торговых площадок в международной компьютерной сети Интернет, удовлетворяющих требованиям пункта </w:t>
      </w:r>
      <w:r w:rsidR="00684F58" w:rsidRPr="00650DA3">
        <w:rPr>
          <w:rFonts w:ascii="Tahoma" w:hAnsi="Tahoma" w:cs="Tahoma"/>
          <w:sz w:val="20"/>
        </w:rPr>
        <w:fldChar w:fldCharType="begin"/>
      </w:r>
      <w:r w:rsidR="00684F58" w:rsidRPr="00650DA3">
        <w:rPr>
          <w:rFonts w:ascii="Tahoma" w:hAnsi="Tahoma" w:cs="Tahoma"/>
          <w:sz w:val="20"/>
        </w:rPr>
        <w:instrText xml:space="preserve"> REF _Ref165280615 \r \h  \* MERGEFORMAT </w:instrText>
      </w:r>
      <w:r w:rsidR="00684F58" w:rsidRPr="00650DA3">
        <w:rPr>
          <w:rFonts w:ascii="Tahoma" w:hAnsi="Tahoma" w:cs="Tahoma"/>
          <w:sz w:val="20"/>
        </w:rPr>
      </w:r>
      <w:r w:rsidR="00684F58" w:rsidRPr="00650DA3">
        <w:rPr>
          <w:rFonts w:ascii="Tahoma" w:hAnsi="Tahoma" w:cs="Tahoma"/>
          <w:sz w:val="20"/>
        </w:rPr>
        <w:fldChar w:fldCharType="separate"/>
      </w:r>
      <w:r w:rsidR="0033374B">
        <w:rPr>
          <w:rFonts w:ascii="Tahoma" w:hAnsi="Tahoma" w:cs="Tahoma"/>
          <w:sz w:val="20"/>
        </w:rPr>
        <w:t>3.3</w:t>
      </w:r>
      <w:r w:rsidR="00684F58" w:rsidRPr="00650DA3">
        <w:rPr>
          <w:rFonts w:ascii="Tahoma" w:hAnsi="Tahoma" w:cs="Tahoma"/>
          <w:sz w:val="20"/>
        </w:rPr>
        <w:fldChar w:fldCharType="end"/>
      </w:r>
      <w:r w:rsidRPr="00650DA3">
        <w:rPr>
          <w:rFonts w:ascii="Tahoma" w:hAnsi="Tahoma" w:cs="Tahoma"/>
          <w:sz w:val="20"/>
        </w:rPr>
        <w:t xml:space="preserve"> и утвержденных органом/лицом, определенным ЛНА Общества.</w:t>
      </w:r>
      <w:bookmarkEnd w:id="234"/>
      <w:r w:rsidRPr="00650DA3">
        <w:rPr>
          <w:rFonts w:ascii="Tahoma" w:hAnsi="Tahoma" w:cs="Tahoma"/>
          <w:sz w:val="20"/>
        </w:rPr>
        <w:t xml:space="preserve"> </w:t>
      </w:r>
    </w:p>
    <w:p w:rsidR="00A638B5" w:rsidRPr="00650DA3" w:rsidRDefault="00A638B5" w:rsidP="001C4B5D">
      <w:pPr>
        <w:pStyle w:val="30"/>
        <w:tabs>
          <w:tab w:val="num" w:pos="1134"/>
        </w:tabs>
        <w:ind w:left="0" w:firstLine="567"/>
        <w:rPr>
          <w:rFonts w:ascii="Tahoma" w:hAnsi="Tahoma" w:cs="Tahoma"/>
          <w:sz w:val="20"/>
        </w:rPr>
      </w:pPr>
      <w:bookmarkStart w:id="235" w:name="_Ref110165512"/>
      <w:r w:rsidRPr="00650DA3">
        <w:rPr>
          <w:rFonts w:ascii="Tahoma" w:hAnsi="Tahoma" w:cs="Tahoma"/>
          <w:sz w:val="20"/>
        </w:rPr>
        <w:t>Решения об использовании электронных торговых площадок в случаях, если оно ранее не было предусмотрено в</w:t>
      </w:r>
      <w:r w:rsidR="00904366">
        <w:rPr>
          <w:rFonts w:ascii="Tahoma" w:hAnsi="Tahoma" w:cs="Tahoma"/>
          <w:sz w:val="20"/>
        </w:rPr>
        <w:t xml:space="preserve"> Плане закупок</w:t>
      </w:r>
      <w:r w:rsidRPr="00650DA3">
        <w:rPr>
          <w:rFonts w:ascii="Tahoma" w:hAnsi="Tahoma" w:cs="Tahoma"/>
          <w:sz w:val="20"/>
        </w:rPr>
        <w:t xml:space="preserve">, принимаются лицом, определенным ЛНА Общества. </w:t>
      </w:r>
      <w:bookmarkEnd w:id="235"/>
      <w:r w:rsidRPr="00650DA3">
        <w:rPr>
          <w:rFonts w:ascii="Tahoma" w:hAnsi="Tahoma" w:cs="Tahoma"/>
          <w:sz w:val="20"/>
        </w:rPr>
        <w:t>При закупках на электронных торговых площадках допускаются отклонения от хода процедур, предусмотренных настоящим Положением, обусловленные техническими особенностями данных площадок. Однако, в любом случае, закупки на таких площадках должны:</w:t>
      </w:r>
    </w:p>
    <w:p w:rsidR="00A638B5" w:rsidRPr="00724F91" w:rsidRDefault="00A638B5" w:rsidP="00882E50">
      <w:pPr>
        <w:pStyle w:val="5ABCD"/>
        <w:numPr>
          <w:ilvl w:val="4"/>
          <w:numId w:val="90"/>
        </w:numPr>
        <w:tabs>
          <w:tab w:val="num" w:pos="1134"/>
        </w:tabs>
        <w:ind w:left="0" w:firstLine="567"/>
        <w:rPr>
          <w:rFonts w:ascii="Tahoma" w:hAnsi="Tahoma" w:cs="Tahoma"/>
          <w:sz w:val="20"/>
        </w:rPr>
      </w:pPr>
      <w:r w:rsidRPr="00724F91">
        <w:rPr>
          <w:rFonts w:ascii="Tahoma" w:hAnsi="Tahoma" w:cs="Tahoma"/>
          <w:sz w:val="20"/>
        </w:rPr>
        <w:lastRenderedPageBreak/>
        <w:t xml:space="preserve">обеспечивать соблюдение норм гражданского законодательства Российской Федерации и принципов, изложенных в разделе </w:t>
      </w:r>
      <w:r w:rsidR="00684F58" w:rsidRPr="00176E91">
        <w:fldChar w:fldCharType="begin"/>
      </w:r>
      <w:r w:rsidR="00684F58" w:rsidRPr="00724F91">
        <w:instrText xml:space="preserve"> REF _Ref165280756 \r \h  \* MERGEFORMAT </w:instrText>
      </w:r>
      <w:r w:rsidR="00684F58" w:rsidRPr="00176E91">
        <w:fldChar w:fldCharType="separate"/>
      </w:r>
      <w:r w:rsidR="0033374B" w:rsidRPr="0033374B">
        <w:rPr>
          <w:rFonts w:ascii="Tahoma" w:hAnsi="Tahoma" w:cs="Tahoma"/>
          <w:sz w:val="20"/>
        </w:rPr>
        <w:t>1.2</w:t>
      </w:r>
      <w:r w:rsidR="00684F58" w:rsidRPr="00176E91">
        <w:fldChar w:fldCharType="end"/>
      </w:r>
      <w:r w:rsidRPr="00724F91">
        <w:rPr>
          <w:rFonts w:ascii="Tahoma" w:hAnsi="Tahoma" w:cs="Tahoma"/>
          <w:sz w:val="20"/>
        </w:rPr>
        <w:t>;</w:t>
      </w:r>
    </w:p>
    <w:p w:rsidR="00A638B5" w:rsidRDefault="00A638B5" w:rsidP="00882E50">
      <w:pPr>
        <w:pStyle w:val="5ABCD"/>
        <w:numPr>
          <w:ilvl w:val="4"/>
          <w:numId w:val="90"/>
        </w:numPr>
        <w:tabs>
          <w:tab w:val="num" w:pos="1134"/>
        </w:tabs>
        <w:ind w:left="0" w:firstLine="567"/>
        <w:rPr>
          <w:rFonts w:ascii="Tahoma" w:hAnsi="Tahoma" w:cs="Tahoma"/>
          <w:sz w:val="20"/>
        </w:rPr>
      </w:pPr>
      <w:r w:rsidRPr="00724F91">
        <w:rPr>
          <w:rFonts w:ascii="Tahoma" w:hAnsi="Tahoma" w:cs="Tahoma"/>
          <w:sz w:val="20"/>
        </w:rPr>
        <w:t>проходить на основании правил и регламентов, действующих на данных площадках</w:t>
      </w:r>
      <w:r w:rsidRPr="00BA7774">
        <w:rPr>
          <w:rFonts w:ascii="Tahoma" w:hAnsi="Tahoma" w:cs="Tahoma"/>
          <w:sz w:val="20"/>
        </w:rPr>
        <w:t>.</w:t>
      </w:r>
    </w:p>
    <w:p w:rsidR="00A638B5" w:rsidRPr="008D3B3A" w:rsidRDefault="00A638B5" w:rsidP="00882E50">
      <w:pPr>
        <w:pStyle w:val="1"/>
        <w:tabs>
          <w:tab w:val="num" w:pos="0"/>
          <w:tab w:val="num" w:pos="284"/>
          <w:tab w:val="left" w:pos="1134"/>
        </w:tabs>
        <w:spacing w:before="240"/>
        <w:ind w:left="0" w:firstLine="567"/>
        <w:rPr>
          <w:rFonts w:ascii="Tahoma" w:hAnsi="Tahoma" w:cs="Tahoma"/>
          <w:sz w:val="20"/>
          <w:szCs w:val="20"/>
        </w:rPr>
      </w:pPr>
      <w:bookmarkStart w:id="236" w:name="_Toc96750452"/>
      <w:bookmarkStart w:id="237" w:name="_Toc179566840"/>
      <w:bookmarkStart w:id="238" w:name="_Toc179567429"/>
      <w:bookmarkStart w:id="239" w:name="_Toc179567610"/>
      <w:bookmarkStart w:id="240" w:name="_Toc185249634"/>
      <w:bookmarkStart w:id="241" w:name="_Toc179566856"/>
      <w:bookmarkStart w:id="242" w:name="_Toc179567445"/>
      <w:bookmarkStart w:id="243" w:name="_Toc179567626"/>
      <w:bookmarkStart w:id="244" w:name="_Toc185249650"/>
      <w:bookmarkStart w:id="245" w:name="_Toc179566859"/>
      <w:bookmarkStart w:id="246" w:name="_Toc179567448"/>
      <w:bookmarkStart w:id="247" w:name="_Toc179567629"/>
      <w:bookmarkStart w:id="248" w:name="_Toc185249653"/>
      <w:bookmarkStart w:id="249" w:name="_Toc179566887"/>
      <w:bookmarkStart w:id="250" w:name="_Toc179567476"/>
      <w:bookmarkStart w:id="251" w:name="_Toc179567657"/>
      <w:bookmarkStart w:id="252" w:name="_Toc185249681"/>
      <w:bookmarkStart w:id="253" w:name="_Toc165284768"/>
      <w:bookmarkStart w:id="254" w:name="_Toc165284955"/>
      <w:bookmarkStart w:id="255" w:name="_Toc165286071"/>
      <w:bookmarkStart w:id="256" w:name="_Toc165289510"/>
      <w:bookmarkStart w:id="257" w:name="_Toc165289776"/>
      <w:bookmarkStart w:id="258" w:name="_Toc165289867"/>
      <w:bookmarkStart w:id="259" w:name="_Toc165289985"/>
      <w:bookmarkStart w:id="260" w:name="_Toc165290084"/>
      <w:bookmarkStart w:id="261" w:name="_Toc165290183"/>
      <w:bookmarkStart w:id="262" w:name="_Toc165290481"/>
      <w:bookmarkStart w:id="263" w:name="_Toc165290580"/>
      <w:bookmarkStart w:id="264" w:name="_Toc165290678"/>
      <w:bookmarkStart w:id="265" w:name="_Toc165292920"/>
      <w:bookmarkStart w:id="266" w:name="_Toc165297384"/>
      <w:bookmarkStart w:id="267" w:name="_Toc165300507"/>
      <w:bookmarkStart w:id="268" w:name="_Toc165301784"/>
      <w:bookmarkStart w:id="269" w:name="_Toc168399175"/>
      <w:bookmarkStart w:id="270" w:name="_Toc174793933"/>
      <w:bookmarkStart w:id="271" w:name="_Toc179117082"/>
      <w:bookmarkStart w:id="272" w:name="_Toc179117187"/>
      <w:bookmarkStart w:id="273" w:name="_Toc179566898"/>
      <w:bookmarkStart w:id="274" w:name="_Toc179567487"/>
      <w:bookmarkStart w:id="275" w:name="_Toc179567668"/>
      <w:bookmarkStart w:id="276" w:name="_Toc185249692"/>
      <w:bookmarkStart w:id="277" w:name="_Toc96750454"/>
      <w:bookmarkStart w:id="278" w:name="_Toc96750455"/>
      <w:bookmarkStart w:id="279" w:name="_Toc179566939"/>
      <w:bookmarkStart w:id="280" w:name="_Toc179567528"/>
      <w:bookmarkStart w:id="281" w:name="_Toc179567709"/>
      <w:bookmarkStart w:id="282" w:name="_Toc185249733"/>
      <w:bookmarkStart w:id="283" w:name="_Toc233028133"/>
      <w:bookmarkStart w:id="284" w:name="_Toc312151002"/>
      <w:bookmarkStart w:id="285" w:name="_Toc467507070"/>
      <w:bookmarkStart w:id="286" w:name="_Toc492719127"/>
      <w:bookmarkEnd w:id="176"/>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8D3B3A">
        <w:rPr>
          <w:rFonts w:ascii="Tahoma" w:hAnsi="Tahoma" w:cs="Tahoma"/>
          <w:sz w:val="20"/>
          <w:szCs w:val="20"/>
        </w:rPr>
        <w:t>Разрешение разногласий, связанных с проведением закупок</w:t>
      </w:r>
      <w:bookmarkEnd w:id="283"/>
      <w:bookmarkEnd w:id="284"/>
      <w:bookmarkEnd w:id="285"/>
      <w:bookmarkEnd w:id="286"/>
    </w:p>
    <w:p w:rsidR="00A638B5" w:rsidRPr="008D3B3A" w:rsidRDefault="00A638B5" w:rsidP="00724F91">
      <w:pPr>
        <w:pStyle w:val="22"/>
        <w:ind w:left="0" w:firstLine="567"/>
        <w:rPr>
          <w:rFonts w:ascii="Tahoma" w:hAnsi="Tahoma" w:cs="Tahoma"/>
          <w:b w:val="0"/>
          <w:sz w:val="20"/>
        </w:rPr>
      </w:pPr>
      <w:bookmarkStart w:id="287" w:name="_Toc233028134"/>
      <w:bookmarkStart w:id="288" w:name="_Toc312151003"/>
      <w:bookmarkStart w:id="289" w:name="_Toc492719128"/>
      <w:r w:rsidRPr="008D3B3A">
        <w:rPr>
          <w:rFonts w:ascii="Tahoma" w:hAnsi="Tahoma" w:cs="Tahoma"/>
          <w:b w:val="0"/>
          <w:sz w:val="20"/>
        </w:rPr>
        <w:t>Общие положения.</w:t>
      </w:r>
      <w:bookmarkEnd w:id="287"/>
      <w:bookmarkEnd w:id="288"/>
      <w:bookmarkEnd w:id="289"/>
    </w:p>
    <w:p w:rsidR="00A638B5" w:rsidRPr="008D3B3A" w:rsidRDefault="00A638B5" w:rsidP="00724F91">
      <w:pPr>
        <w:pStyle w:val="30"/>
        <w:tabs>
          <w:tab w:val="num" w:pos="1134"/>
        </w:tabs>
        <w:ind w:left="0" w:firstLine="567"/>
        <w:rPr>
          <w:rFonts w:ascii="Tahoma" w:hAnsi="Tahoma" w:cs="Tahoma"/>
          <w:sz w:val="20"/>
        </w:rPr>
      </w:pPr>
      <w:r w:rsidRPr="008D3B3A">
        <w:rPr>
          <w:rFonts w:ascii="Tahoma" w:hAnsi="Tahoma" w:cs="Tahoma"/>
          <w:sz w:val="20"/>
        </w:rPr>
        <w:t>Любой участник, который заявляет, что понес или может понести убытки в результате нарушения своих прав Заказчиком, Организатором закупки или отдельными членами закупочной комиссии, имеет право подать заявление о рассмотрении разногласий, связанных с проведением</w:t>
      </w:r>
      <w:r w:rsidR="00056A09">
        <w:rPr>
          <w:rFonts w:ascii="Tahoma" w:hAnsi="Tahoma" w:cs="Tahoma"/>
          <w:sz w:val="20"/>
        </w:rPr>
        <w:t xml:space="preserve"> закупок (далее — разногласия</w:t>
      </w:r>
      <w:r w:rsidRPr="008D3B3A">
        <w:rPr>
          <w:rFonts w:ascii="Tahoma" w:hAnsi="Tahoma" w:cs="Tahoma"/>
          <w:sz w:val="20"/>
        </w:rPr>
        <w:t>).</w:t>
      </w:r>
    </w:p>
    <w:p w:rsidR="00A638B5" w:rsidRPr="00310025" w:rsidRDefault="00A638B5" w:rsidP="00724F91">
      <w:pPr>
        <w:pStyle w:val="22"/>
        <w:ind w:left="0" w:firstLine="567"/>
        <w:rPr>
          <w:rFonts w:ascii="Tahoma" w:hAnsi="Tahoma" w:cs="Tahoma"/>
          <w:b w:val="0"/>
          <w:sz w:val="20"/>
        </w:rPr>
      </w:pPr>
      <w:bookmarkStart w:id="290" w:name="_Toc233028135"/>
      <w:bookmarkStart w:id="291" w:name="_Toc312151004"/>
      <w:bookmarkStart w:id="292" w:name="_Toc492719129"/>
      <w:r w:rsidRPr="00310025">
        <w:rPr>
          <w:rFonts w:ascii="Tahoma" w:hAnsi="Tahoma" w:cs="Tahoma"/>
          <w:b w:val="0"/>
          <w:sz w:val="20"/>
        </w:rPr>
        <w:t>Рассмотрение разногласий.</w:t>
      </w:r>
      <w:bookmarkEnd w:id="290"/>
      <w:bookmarkEnd w:id="291"/>
      <w:bookmarkEnd w:id="292"/>
    </w:p>
    <w:p w:rsidR="00A638B5" w:rsidRPr="00310025" w:rsidRDefault="00A638B5" w:rsidP="006B7084">
      <w:pPr>
        <w:pStyle w:val="30"/>
        <w:tabs>
          <w:tab w:val="num" w:pos="1276"/>
        </w:tabs>
        <w:ind w:left="0" w:firstLine="567"/>
        <w:rPr>
          <w:rFonts w:ascii="Tahoma" w:hAnsi="Tahoma" w:cs="Tahoma"/>
          <w:sz w:val="20"/>
        </w:rPr>
      </w:pPr>
      <w:r w:rsidRPr="00310025">
        <w:rPr>
          <w:rFonts w:ascii="Tahoma" w:hAnsi="Tahoma" w:cs="Tahoma"/>
          <w:sz w:val="20"/>
        </w:rPr>
        <w:t>До заключения договора разног</w:t>
      </w:r>
      <w:r w:rsidR="00EB05B4">
        <w:rPr>
          <w:rFonts w:ascii="Tahoma" w:hAnsi="Tahoma" w:cs="Tahoma"/>
          <w:sz w:val="20"/>
        </w:rPr>
        <w:t xml:space="preserve">ласия направляются </w:t>
      </w:r>
      <w:r w:rsidRPr="00310025">
        <w:rPr>
          <w:rFonts w:ascii="Tahoma" w:hAnsi="Tahoma" w:cs="Tahoma"/>
          <w:sz w:val="20"/>
        </w:rPr>
        <w:t>директору Общества в порядке, установленном нормативными документами Общества.</w:t>
      </w:r>
    </w:p>
    <w:p w:rsidR="00A638B5" w:rsidRPr="00310025" w:rsidRDefault="00A638B5" w:rsidP="006B7084">
      <w:pPr>
        <w:pStyle w:val="30"/>
        <w:tabs>
          <w:tab w:val="num" w:pos="1276"/>
        </w:tabs>
        <w:ind w:left="0" w:firstLine="567"/>
        <w:rPr>
          <w:rFonts w:ascii="Tahoma" w:hAnsi="Tahoma" w:cs="Tahoma"/>
          <w:sz w:val="20"/>
        </w:rPr>
      </w:pPr>
      <w:r w:rsidRPr="00310025">
        <w:rPr>
          <w:rFonts w:ascii="Tahoma" w:hAnsi="Tahoma" w:cs="Tahoma"/>
          <w:sz w:val="20"/>
        </w:rPr>
        <w:t xml:space="preserve">На время рассмотрения разногласий процедура проведения закупки может быть приостановлена </w:t>
      </w:r>
      <w:r w:rsidR="005665F3" w:rsidRPr="005665F3">
        <w:rPr>
          <w:rFonts w:ascii="Tahoma" w:hAnsi="Tahoma" w:cs="Tahoma"/>
          <w:sz w:val="20"/>
        </w:rPr>
        <w:t>Комиссией по проведению закупок Общества</w:t>
      </w:r>
      <w:r w:rsidR="004E3D7D">
        <w:rPr>
          <w:rFonts w:ascii="Tahoma" w:hAnsi="Tahoma" w:cs="Tahoma"/>
          <w:sz w:val="20"/>
        </w:rPr>
        <w:t xml:space="preserve"> </w:t>
      </w:r>
      <w:r w:rsidRPr="00310025">
        <w:rPr>
          <w:rFonts w:ascii="Tahoma" w:hAnsi="Tahoma" w:cs="Tahoma"/>
          <w:sz w:val="20"/>
        </w:rPr>
        <w:t>до вынесения решения директора Общества, если к тому нет явных препятствий юридического или экономического характера.</w:t>
      </w:r>
    </w:p>
    <w:p w:rsidR="00A638B5" w:rsidRPr="008D3B3A" w:rsidRDefault="00A638B5" w:rsidP="00724F91">
      <w:pPr>
        <w:pStyle w:val="22"/>
        <w:ind w:left="0" w:firstLine="567"/>
        <w:rPr>
          <w:rFonts w:ascii="Tahoma" w:hAnsi="Tahoma" w:cs="Tahoma"/>
          <w:b w:val="0"/>
          <w:sz w:val="20"/>
        </w:rPr>
      </w:pPr>
      <w:bookmarkStart w:id="293" w:name="_Toc233028136"/>
      <w:bookmarkStart w:id="294" w:name="_Toc312151005"/>
      <w:bookmarkStart w:id="295" w:name="_Toc492719130"/>
      <w:r w:rsidRPr="008D3B3A">
        <w:rPr>
          <w:rFonts w:ascii="Tahoma" w:hAnsi="Tahoma" w:cs="Tahoma"/>
          <w:b w:val="0"/>
          <w:sz w:val="20"/>
        </w:rPr>
        <w:t>Прочие положения.</w:t>
      </w:r>
      <w:bookmarkEnd w:id="293"/>
      <w:bookmarkEnd w:id="294"/>
      <w:bookmarkEnd w:id="295"/>
    </w:p>
    <w:p w:rsidR="00A638B5" w:rsidRPr="008D3B3A" w:rsidRDefault="00A638B5" w:rsidP="006B7084">
      <w:pPr>
        <w:pStyle w:val="30"/>
        <w:tabs>
          <w:tab w:val="num" w:pos="1276"/>
        </w:tabs>
        <w:ind w:left="0" w:firstLine="567"/>
        <w:rPr>
          <w:rFonts w:ascii="Tahoma" w:hAnsi="Tahoma" w:cs="Tahoma"/>
          <w:sz w:val="20"/>
        </w:rPr>
      </w:pPr>
      <w:r w:rsidRPr="008D3B3A">
        <w:rPr>
          <w:rFonts w:ascii="Tahoma" w:hAnsi="Tahoma" w:cs="Tahoma"/>
          <w:sz w:val="20"/>
        </w:rPr>
        <w:t>Споры между участниками и организаторами закупок, проведенных на виртуальных электронных торговых площадках в сети Интернет, также могут рассматриваться в порядке, предусмотренном на этих площадках.</w:t>
      </w:r>
    </w:p>
    <w:p w:rsidR="00E214A1" w:rsidRPr="00882E50" w:rsidRDefault="00165228" w:rsidP="006B7084">
      <w:pPr>
        <w:pStyle w:val="30"/>
        <w:tabs>
          <w:tab w:val="num" w:pos="1276"/>
        </w:tabs>
        <w:ind w:left="0" w:firstLine="567"/>
        <w:rPr>
          <w:rFonts w:ascii="Tahoma" w:hAnsi="Tahoma" w:cs="Tahoma"/>
          <w:sz w:val="20"/>
        </w:rPr>
      </w:pPr>
      <w:r w:rsidRPr="00882E50">
        <w:rPr>
          <w:rFonts w:ascii="Tahoma" w:hAnsi="Tahoma" w:cs="Tahoma"/>
          <w:sz w:val="20"/>
        </w:rPr>
        <w:t xml:space="preserve">Нормы настоящего Положения не могут рассматриваться как какое-либо ограничение права </w:t>
      </w:r>
      <w:r w:rsidR="004603DE" w:rsidRPr="004603DE">
        <w:rPr>
          <w:rFonts w:ascii="Tahoma" w:hAnsi="Tahoma" w:cs="Tahoma"/>
          <w:sz w:val="20"/>
        </w:rPr>
        <w:t>участника закупки  обращаться за защитой своих прав в соответствии с законодательством РФ</w:t>
      </w:r>
      <w:r w:rsidRPr="00882E50">
        <w:rPr>
          <w:rFonts w:ascii="Tahoma" w:hAnsi="Tahoma" w:cs="Tahoma"/>
          <w:sz w:val="20"/>
        </w:rPr>
        <w:t xml:space="preserve">. </w:t>
      </w:r>
    </w:p>
    <w:p w:rsidR="00A638B5" w:rsidRPr="008D3B3A" w:rsidRDefault="00A638B5" w:rsidP="00882E50">
      <w:pPr>
        <w:pStyle w:val="1"/>
        <w:tabs>
          <w:tab w:val="left" w:pos="284"/>
          <w:tab w:val="num" w:pos="1134"/>
          <w:tab w:val="left" w:pos="4253"/>
        </w:tabs>
        <w:spacing w:before="240"/>
        <w:ind w:left="0" w:firstLine="567"/>
        <w:rPr>
          <w:rFonts w:ascii="Tahoma" w:hAnsi="Tahoma" w:cs="Tahoma"/>
          <w:bCs/>
          <w:sz w:val="20"/>
          <w:szCs w:val="20"/>
        </w:rPr>
      </w:pPr>
      <w:bookmarkStart w:id="296" w:name="_Hlt229906255"/>
      <w:bookmarkStart w:id="297" w:name="_Toc229912340"/>
      <w:bookmarkStart w:id="298" w:name="_Hlt193611371"/>
      <w:bookmarkStart w:id="299" w:name="_Toc165284986"/>
      <w:bookmarkStart w:id="300" w:name="_Ref176759259"/>
      <w:bookmarkStart w:id="301" w:name="_Toc233028140"/>
      <w:bookmarkStart w:id="302" w:name="_Toc312151009"/>
      <w:bookmarkStart w:id="303" w:name="_Toc492719131"/>
      <w:bookmarkEnd w:id="296"/>
      <w:bookmarkEnd w:id="297"/>
      <w:bookmarkEnd w:id="298"/>
      <w:r w:rsidRPr="008D3B3A">
        <w:rPr>
          <w:rFonts w:ascii="Tahoma" w:hAnsi="Tahoma" w:cs="Tahoma"/>
          <w:bCs/>
          <w:sz w:val="20"/>
          <w:szCs w:val="20"/>
        </w:rPr>
        <w:t>Приложения</w:t>
      </w:r>
      <w:bookmarkEnd w:id="299"/>
      <w:bookmarkEnd w:id="300"/>
      <w:bookmarkEnd w:id="301"/>
      <w:bookmarkEnd w:id="302"/>
      <w:bookmarkEnd w:id="303"/>
    </w:p>
    <w:p w:rsidR="00A638B5" w:rsidRPr="006B7084" w:rsidRDefault="00A638B5" w:rsidP="006B7084">
      <w:pPr>
        <w:pStyle w:val="20"/>
        <w:tabs>
          <w:tab w:val="clear" w:pos="1134"/>
          <w:tab w:val="num" w:pos="1276"/>
        </w:tabs>
        <w:ind w:left="0" w:firstLine="567"/>
        <w:rPr>
          <w:rFonts w:ascii="Tahoma" w:hAnsi="Tahoma" w:cs="Tahoma"/>
          <w:sz w:val="20"/>
        </w:rPr>
      </w:pPr>
      <w:bookmarkStart w:id="304" w:name="_Ref176759235"/>
      <w:r w:rsidRPr="006B7084">
        <w:rPr>
          <w:rFonts w:ascii="Tahoma" w:hAnsi="Tahoma" w:cs="Tahoma"/>
          <w:sz w:val="20"/>
        </w:rPr>
        <w:t>В качестве Приложения</w:t>
      </w:r>
      <w:r w:rsidR="004E3D7D" w:rsidRPr="006B7084">
        <w:rPr>
          <w:rFonts w:ascii="Tahoma" w:hAnsi="Tahoma" w:cs="Tahoma"/>
          <w:sz w:val="20"/>
        </w:rPr>
        <w:t>, являющихся неотъемлемой частью</w:t>
      </w:r>
      <w:r w:rsidRPr="006B7084">
        <w:rPr>
          <w:rFonts w:ascii="Tahoma" w:hAnsi="Tahoma" w:cs="Tahoma"/>
          <w:sz w:val="20"/>
        </w:rPr>
        <w:t xml:space="preserve"> к настоящему Положению утверждается</w:t>
      </w:r>
      <w:r w:rsidR="00BA7774" w:rsidRPr="006B7084">
        <w:rPr>
          <w:rFonts w:ascii="Tahoma" w:hAnsi="Tahoma" w:cs="Tahoma"/>
          <w:sz w:val="20"/>
        </w:rPr>
        <w:t>:</w:t>
      </w:r>
      <w:r w:rsidRPr="006B7084">
        <w:rPr>
          <w:rFonts w:ascii="Tahoma" w:hAnsi="Tahoma" w:cs="Tahoma"/>
          <w:sz w:val="20"/>
        </w:rPr>
        <w:t xml:space="preserve"> </w:t>
      </w:r>
    </w:p>
    <w:p w:rsidR="00A638B5" w:rsidRPr="006B7084" w:rsidRDefault="00A638B5" w:rsidP="006B7084">
      <w:pPr>
        <w:pStyle w:val="30"/>
        <w:tabs>
          <w:tab w:val="num" w:pos="1276"/>
        </w:tabs>
        <w:ind w:left="0" w:firstLine="567"/>
        <w:rPr>
          <w:rFonts w:ascii="Tahoma" w:hAnsi="Tahoma" w:cs="Tahoma"/>
          <w:sz w:val="20"/>
        </w:rPr>
      </w:pPr>
      <w:r w:rsidRPr="006B7084">
        <w:rPr>
          <w:rFonts w:ascii="Tahoma" w:hAnsi="Tahoma" w:cs="Tahoma"/>
          <w:i/>
          <w:sz w:val="20"/>
        </w:rPr>
        <w:t>Приложение</w:t>
      </w:r>
      <w:r w:rsidR="00170EFF" w:rsidRPr="006B7084">
        <w:rPr>
          <w:rFonts w:ascii="Tahoma" w:hAnsi="Tahoma" w:cs="Tahoma"/>
          <w:i/>
          <w:sz w:val="20"/>
        </w:rPr>
        <w:t xml:space="preserve"> №</w:t>
      </w:r>
      <w:r w:rsidR="00056A09" w:rsidRPr="006B7084">
        <w:rPr>
          <w:rFonts w:ascii="Tahoma" w:hAnsi="Tahoma" w:cs="Tahoma"/>
          <w:i/>
          <w:sz w:val="20"/>
        </w:rPr>
        <w:t> </w:t>
      </w:r>
      <w:r w:rsidRPr="006B7084">
        <w:rPr>
          <w:rFonts w:ascii="Tahoma" w:hAnsi="Tahoma" w:cs="Tahoma"/>
          <w:i/>
          <w:sz w:val="20"/>
        </w:rPr>
        <w:t>1</w:t>
      </w:r>
      <w:r w:rsidRPr="006B7084">
        <w:rPr>
          <w:rFonts w:ascii="Tahoma" w:hAnsi="Tahoma" w:cs="Tahoma"/>
          <w:sz w:val="20"/>
        </w:rPr>
        <w:t xml:space="preserve"> - Глоссарий</w:t>
      </w:r>
      <w:r w:rsidR="004E3D7D" w:rsidRPr="006B7084">
        <w:rPr>
          <w:rFonts w:ascii="Tahoma" w:hAnsi="Tahoma" w:cs="Tahoma"/>
          <w:sz w:val="20"/>
        </w:rPr>
        <w:t>;</w:t>
      </w:r>
    </w:p>
    <w:p w:rsidR="00A638B5" w:rsidRPr="006B7084" w:rsidRDefault="00A638B5" w:rsidP="006B7084">
      <w:pPr>
        <w:pStyle w:val="30"/>
        <w:tabs>
          <w:tab w:val="num" w:pos="1276"/>
        </w:tabs>
        <w:ind w:left="0" w:firstLine="567"/>
        <w:rPr>
          <w:rFonts w:ascii="Tahoma" w:hAnsi="Tahoma" w:cs="Tahoma"/>
          <w:sz w:val="20"/>
        </w:rPr>
      </w:pPr>
      <w:r w:rsidRPr="006B7084">
        <w:rPr>
          <w:rFonts w:ascii="Tahoma" w:hAnsi="Tahoma" w:cs="Tahoma"/>
          <w:i/>
          <w:sz w:val="20"/>
        </w:rPr>
        <w:t xml:space="preserve">Приложение </w:t>
      </w:r>
      <w:r w:rsidR="00170EFF" w:rsidRPr="006B7084">
        <w:rPr>
          <w:rFonts w:ascii="Tahoma" w:hAnsi="Tahoma" w:cs="Tahoma"/>
          <w:i/>
          <w:sz w:val="20"/>
        </w:rPr>
        <w:t>№</w:t>
      </w:r>
      <w:r w:rsidR="00056A09" w:rsidRPr="006B7084">
        <w:rPr>
          <w:rFonts w:ascii="Tahoma" w:hAnsi="Tahoma" w:cs="Tahoma"/>
          <w:i/>
          <w:sz w:val="20"/>
        </w:rPr>
        <w:t> </w:t>
      </w:r>
      <w:r w:rsidRPr="006B7084">
        <w:rPr>
          <w:rFonts w:ascii="Tahoma" w:hAnsi="Tahoma" w:cs="Tahoma"/>
          <w:i/>
          <w:sz w:val="20"/>
        </w:rPr>
        <w:t>2</w:t>
      </w:r>
      <w:r w:rsidRPr="006B7084">
        <w:rPr>
          <w:rFonts w:ascii="Tahoma" w:hAnsi="Tahoma" w:cs="Tahoma"/>
          <w:sz w:val="20"/>
        </w:rPr>
        <w:t xml:space="preserve"> – Инструкция по проведению закупочных процедур.</w:t>
      </w:r>
    </w:p>
    <w:bookmarkEnd w:id="304"/>
    <w:p w:rsidR="00A638B5" w:rsidRPr="008D3B3A" w:rsidRDefault="00A638B5" w:rsidP="00724F91">
      <w:pPr>
        <w:pStyle w:val="20"/>
        <w:numPr>
          <w:ilvl w:val="0"/>
          <w:numId w:val="0"/>
        </w:numPr>
        <w:tabs>
          <w:tab w:val="num" w:pos="1134"/>
        </w:tabs>
        <w:ind w:firstLine="567"/>
        <w:rPr>
          <w:rFonts w:ascii="Tahoma" w:hAnsi="Tahoma" w:cs="Tahoma"/>
          <w:sz w:val="20"/>
        </w:rPr>
      </w:pPr>
    </w:p>
    <w:p w:rsidR="00A638B5" w:rsidRPr="00A638B5" w:rsidRDefault="00A638B5" w:rsidP="00724F91">
      <w:pPr>
        <w:tabs>
          <w:tab w:val="num" w:pos="1134"/>
        </w:tabs>
        <w:ind w:firstLine="567"/>
      </w:pPr>
    </w:p>
    <w:sectPr w:rsidR="00A638B5" w:rsidRPr="00A638B5" w:rsidSect="00BD3769">
      <w:headerReference w:type="even" r:id="rId10"/>
      <w:headerReference w:type="default" r:id="rId11"/>
      <w:footerReference w:type="even" r:id="rId12"/>
      <w:footerReference w:type="default" r:id="rId13"/>
      <w:headerReference w:type="first" r:id="rId14"/>
      <w:footnotePr>
        <w:numRestart w:val="eachPage"/>
      </w:footnotePr>
      <w:pgSz w:w="11906" w:h="16838"/>
      <w:pgMar w:top="381" w:right="567" w:bottom="567" w:left="1134" w:header="426" w:footer="301"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598" w:rsidRDefault="00D66598">
      <w:r>
        <w:separator/>
      </w:r>
    </w:p>
  </w:endnote>
  <w:endnote w:type="continuationSeparator" w:id="0">
    <w:p w:rsidR="00D66598" w:rsidRDefault="00D6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A" w:rsidRDefault="0083630A" w:rsidP="002C547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rsidR="0083630A" w:rsidRDefault="0083630A" w:rsidP="002C5473">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A" w:rsidRDefault="0083630A" w:rsidP="002C5473">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separate"/>
    </w:r>
    <w:r w:rsidR="003C1A60">
      <w:rPr>
        <w:rStyle w:val="af7"/>
        <w:noProof/>
      </w:rPr>
      <w:t>1</w:t>
    </w:r>
    <w:r>
      <w:rPr>
        <w:rStyle w:val="af7"/>
      </w:rPr>
      <w:fldChar w:fldCharType="end"/>
    </w:r>
  </w:p>
  <w:p w:rsidR="0083630A" w:rsidRDefault="0083630A" w:rsidP="002C5473">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598" w:rsidRDefault="00D66598">
      <w:r>
        <w:separator/>
      </w:r>
    </w:p>
  </w:footnote>
  <w:footnote w:type="continuationSeparator" w:id="0">
    <w:p w:rsidR="00D66598" w:rsidRDefault="00D6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A" w:rsidRDefault="0083630A"/>
  <w:p w:rsidR="0083630A" w:rsidRDefault="0083630A"/>
  <w:p w:rsidR="0083630A" w:rsidRDefault="0083630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A" w:rsidRPr="002D54B7" w:rsidRDefault="0083630A" w:rsidP="002D54B7">
    <w:pPr>
      <w:pStyle w:val="a9"/>
      <w:pBdr>
        <w:bottom w:val="single" w:sz="4" w:space="31" w:color="auto"/>
      </w:pBdr>
    </w:pPr>
    <w:r w:rsidRPr="00484847">
      <w:rPr>
        <w:b/>
        <w:noProof/>
      </w:rPr>
      <mc:AlternateContent>
        <mc:Choice Requires="wpg">
          <w:drawing>
            <wp:anchor distT="0" distB="0" distL="114300" distR="114300" simplePos="0" relativeHeight="251661312" behindDoc="0" locked="0" layoutInCell="1" allowOverlap="1" wp14:anchorId="728D420A" wp14:editId="302B79FC">
              <wp:simplePos x="0" y="0"/>
              <wp:positionH relativeFrom="column">
                <wp:posOffset>10259</wp:posOffset>
              </wp:positionH>
              <wp:positionV relativeFrom="paragraph">
                <wp:posOffset>-77032</wp:posOffset>
              </wp:positionV>
              <wp:extent cx="6537567" cy="413385"/>
              <wp:effectExtent l="0" t="0" r="15875" b="2476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7567" cy="413385"/>
                        <a:chOff x="1783" y="511"/>
                        <a:chExt cx="9487" cy="651"/>
                      </a:xfrm>
                    </wpg:grpSpPr>
                    <wpg:grpSp>
                      <wpg:cNvPr id="4" name="Группа 15"/>
                      <wpg:cNvGrpSpPr>
                        <a:grpSpLocks/>
                      </wpg:cNvGrpSpPr>
                      <wpg:grpSpPr bwMode="auto">
                        <a:xfrm>
                          <a:off x="1783" y="1102"/>
                          <a:ext cx="9487" cy="60"/>
                          <a:chOff x="0" y="0"/>
                          <a:chExt cx="6024245" cy="38100"/>
                        </a:xfrm>
                      </wpg:grpSpPr>
                      <wps:wsp>
                        <wps:cNvPr id="5" name="AutoShape 3"/>
                        <wps:cNvCnPr>
                          <a:cxnSpLocks noChangeShapeType="1"/>
                        </wps:cNvCnPr>
                        <wps:spPr bwMode="auto">
                          <a:xfrm>
                            <a:off x="0" y="0"/>
                            <a:ext cx="6024245" cy="0"/>
                          </a:xfrm>
                          <a:prstGeom prst="straightConnector1">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wps:wsp>
                        <wps:cNvPr id="6" name="AutoShape 2"/>
                        <wps:cNvCnPr>
                          <a:cxnSpLocks noChangeShapeType="1"/>
                        </wps:cNvCnPr>
                        <wps:spPr bwMode="auto">
                          <a:xfrm>
                            <a:off x="0" y="38100"/>
                            <a:ext cx="6024245" cy="0"/>
                          </a:xfrm>
                          <a:prstGeom prst="straightConnector1">
                            <a:avLst/>
                          </a:prstGeom>
                          <a:noFill/>
                          <a:ln w="22225">
                            <a:solidFill>
                              <a:srgbClr val="E46C0A"/>
                            </a:solidFill>
                            <a:round/>
                            <a:headEnd/>
                            <a:tailEnd/>
                          </a:ln>
                          <a:extLst>
                            <a:ext uri="{909E8E84-426E-40DD-AFC4-6F175D3DCCD1}">
                              <a14:hiddenFill xmlns:a14="http://schemas.microsoft.com/office/drawing/2010/main">
                                <a:noFill/>
                              </a14:hiddenFill>
                            </a:ext>
                          </a:extLst>
                        </wps:spPr>
                        <wps:bodyPr/>
                      </wps:wsp>
                    </wpg:grpSp>
                    <wps:wsp>
                      <wps:cNvPr id="9" name="Прямоугольник 1"/>
                      <wps:cNvSpPr>
                        <a:spLocks noChangeArrowheads="1"/>
                      </wps:cNvSpPr>
                      <wps:spPr bwMode="auto">
                        <a:xfrm>
                          <a:off x="8512" y="511"/>
                          <a:ext cx="2623" cy="426"/>
                        </a:xfrm>
                        <a:prstGeom prst="rect">
                          <a:avLst/>
                        </a:prstGeom>
                        <a:solidFill>
                          <a:srgbClr val="FFFFFF"/>
                        </a:solidFill>
                        <a:ln>
                          <a:noFill/>
                        </a:ln>
                        <a:extLst>
                          <a:ext uri="{91240B29-F687-4F45-9708-019B960494DF}">
                            <a14:hiddenLine xmlns:a14="http://schemas.microsoft.com/office/drawing/2010/main" w="25400" cap="flat" cmpd="sng" algn="ctr">
                              <a:solidFill>
                                <a:srgbClr val="000000"/>
                              </a:solidFill>
                              <a:prstDash val="solid"/>
                              <a:miter lim="800000"/>
                              <a:headEnd/>
                              <a:tailEnd/>
                            </a14:hiddenLine>
                          </a:ext>
                        </a:extLst>
                      </wps:spPr>
                      <wps:txbx>
                        <w:txbxContent>
                          <w:p w:rsidR="0083630A" w:rsidRPr="002D54B7" w:rsidRDefault="0083630A" w:rsidP="00257235">
                            <w:pPr>
                              <w:ind w:firstLine="0"/>
                              <w:jc w:val="left"/>
                              <w:rPr>
                                <w:rFonts w:ascii="Tahoma" w:hAnsi="Tahoma" w:cs="Tahoma"/>
                                <w:sz w:val="20"/>
                              </w:rPr>
                            </w:pPr>
                            <w:r>
                              <w:rPr>
                                <w:rFonts w:ascii="Tahoma" w:hAnsi="Tahoma" w:cs="Tahoma"/>
                                <w:color w:val="7F7F7F"/>
                                <w:sz w:val="20"/>
                              </w:rPr>
                              <w:t>ООО «Ресурс-Транзит»</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8pt;margin-top:-6.05pt;width:514.75pt;height:32.55pt;z-index:251661312" coordorigin="1783,511" coordsize="9487,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BGjUwQAACcNAAAOAAAAZHJzL2Uyb0RvYy54bWzsV91u5DQUvkfiHazcTyfJOJkk6nTVnZ8K&#10;qUClXR7Ak3+R2MF2mykICYnblfaCB+AVkLhB/CyvMH0jju0k87MtRV3oFRkpY+fYJ+d8/vwd5/TF&#10;pq7QTcpFyejMck5sC6U0ZklJ85n1xevVKLCQkIQmpGI0nVm3qbBenH380WnbRKnLClYlKUfghIqo&#10;bWZWIWUTjcciLtKaiBPWpBSMGeM1kdDl+TjhpAXvdTV2bdsft4wnDWdxKgQ8XRijdab9Z1kay8+z&#10;TKQSVTMLYpP6zvV9re7js1MS5Zw0RRl3YZAnRFGTksJLB1cLIgm65uV7ruoy5kywTJ7ErB6zLCvj&#10;VOcA2Tj2UTYXnF03Opc8avNmgAmgPcLpyW7jz26uOCoTWDsLUVLDEm1/uPvu7vvtn/D7CTkKobbJ&#10;Ixh4wZtXzRU3aULzksVfCjCPj+2qn5vBaN1+yhLwSq4l0whtMl4rF5A72uiFuB0WIt1IFMND35tM&#10;PX9qoRhs2JlMAs+sVFzAcqppzjSYWAisnqNDJFFcLLvZIQ66qb6njWMSmbfqSLvITFq6M2TYQYHv&#10;h0LHcJyrWvJ/C4shKcexXZNwj8heTh1pByiA1jsEdyj4totd7BkMJ4Fj63kPQgHbT+wYJj6MYa8K&#10;0qSauEIRp4MVYjEMOwcu6CFoYuilR82p4Va8oR23EGXzgtA81YNf3zbAI7OgbbM3RXUEEPOJXNvH&#10;6RAjEjVcyIuU1Ug1ZpaQnJR5IeeMUpAWxh1NaXJzKaTaCLsJiuGUrcqq0gpTUdRC7O4UVkGZBKvK&#10;RFl1h+frecXRDQGRmq7UT8EC3g6GgRjQRHsrUpIsu7YkZWXaML6iyh9wBuLpWkaFvgntcBksAzzC&#10;rr8cYXuxGJ2v5njkr5ypt5gs5vOF860KzcFRUSZJSlV0vSI6+J/xodNmo2WDJg44jA+96xQh2P5f&#10;Bw1b1Kym2pQiWrPk9oorNFQPKGoe/+dc9d/nqt6RKgpg9HNxddi3elWNNj4fX124vEf4usT+3D7/&#10;n6/8Qb7uis4zcTfsubv9ESr52+3v23dQz3/evtv+dvdm+8f2l+2vfV3XZO6LujAVfVDdc85Zq7QG&#10;qsGB7JoJ/UZ9VHYDz3EPa3Vf1VzfhSqui7zrdxzqzwdH0stBbzUVHxDbA6kU+4q60td9DDVyuSdP&#10;fyegjovtl244WvnBdIRX2BuFUzsY2U74MvRtHOLF6lBAL0uafriAqrrhehjqBooJHJCzikho1g0c&#10;2QTNLUSqHE7eseSPbFRbX/fBoJBeEFGYAqSBVMNIVJcSDudVWc+sYJhNoofKz1A6VOa9qPf/94m7&#10;3Kw38KKdziPOoMpCqvBFAY2C8a8t1MLpHHL96prw1ELVJxToGDoYq+O87mBv6kKH71vW+xZCY3Bl&#10;QEKmM5fmI+C64aqgK4KrjClTZ5Os1NV8F9d++dHbGU7jOrHuy0Ed9/f7evzu++bsLwAAAP//AwBQ&#10;SwMEFAAGAAgAAAAhAEXH6YjeAAAACQEAAA8AAABkcnMvZG93bnJldi54bWxMj8FqwzAQRO+F/oPY&#10;Qm+JrJiE4loOIbQ9hUKTQOltY21sE2tlLMV2/r7Kqb3tMMPsm3w92VYM1PvGsQY1T0AQl840XGk4&#10;Ht5nLyB8QDbYOiYNN/KwLh4fcsyMG/mLhn2oRCxhn6GGOoQuk9KXNVn0c9cRR+/seoshyr6Spscx&#10;lttWLpJkJS02HD/U2NG2pvKyv1oNHyOOm1S9DbvLeXv7OSw/v3eKtH5+mjavIAJN4S8Md/yIDkVk&#10;OrkrGy/aqFcxqGGmFgrE3U9SFa+ThmWagCxy+X9B8QsAAP//AwBQSwECLQAUAAYACAAAACEAtoM4&#10;kv4AAADhAQAAEwAAAAAAAAAAAAAAAAAAAAAAW0NvbnRlbnRfVHlwZXNdLnhtbFBLAQItABQABgAI&#10;AAAAIQA4/SH/1gAAAJQBAAALAAAAAAAAAAAAAAAAAC8BAABfcmVscy8ucmVsc1BLAQItABQABgAI&#10;AAAAIQC1EBGjUwQAACcNAAAOAAAAAAAAAAAAAAAAAC4CAABkcnMvZTJvRG9jLnhtbFBLAQItABQA&#10;BgAIAAAAIQBFx+mI3gAAAAkBAAAPAAAAAAAAAAAAAAAAAK0GAABkcnMvZG93bnJldi54bWxQSwUG&#10;AAAAAAQABADzAAAAuAcAAAAA&#10;">
              <v:group id="Группа 15" o:spid="_x0000_s1027" style="position:absolute;left:1783;top:1102;width:9487;height:60" coordsize="60242,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32" coordsize="21600,21600" o:spt="32" o:oned="t" path="m,l21600,21600e" filled="f">
                  <v:path arrowok="t" fillok="f" o:connecttype="none"/>
                  <o:lock v:ext="edit" shapetype="t"/>
                </v:shapetype>
                <v:shape id="AutoShape 3" o:spid="_x0000_s1028" type="#_x0000_t32" style="position:absolute;width:602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WFr8AAADaAAAADwAAAGRycy9kb3ducmV2LnhtbESP3WrCQBCF7wu+wzJCb4puGohIdBUN&#10;LfS26gMM2TEbzM6G7KjRp+8WCr08nJ+Ps96OvlM3GmIb2MD7PANFXAfbcmPgdPycLUFFQbbYBSYD&#10;D4qw3Uxe1ljacOdvuh2kUWmEY4kGnEhfah1rRx7jPPTEyTuHwaMkOTTaDnhP477TeZYttMeWE8Fh&#10;T5Wj+nK4+gR5Vns5FouPQnT7xnnl8gydMa/TcbcCJTTKf/iv/WUNFPB7Jd0Avfk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WFr8AAADaAAAADwAAAAAAAAAAAAAAAACh&#10;AgAAZHJzL2Rvd25yZXYueG1sUEsFBgAAAAAEAAQA+QAAAI0DAAAAAA==&#10;" strokecolor="#7f7f7f" strokeweight="1pt"/>
                <v:shape id="AutoShape 2" o:spid="_x0000_s1029" type="#_x0000_t32" style="position:absolute;top:381;width:602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3LdMAAAADaAAAADwAAAGRycy9kb3ducmV2LnhtbESPwW7CMBBE70j8g7VI3IhTDlFJMagq&#10;AnGktL2v4iWJEq+DbYj5e1ypUo+jmXmjWW+j6cWdnG8tK3jJchDEldUt1wq+v/aLVxA+IGvsLZOC&#10;B3nYbqaTNZbajvxJ93OoRYKwL1FBE8JQSumrhgz6zA7EybtYZzAk6WqpHY4Jbnq5zPNCGmw5LTQ4&#10;0EdDVXe+GQWXw+rU+d01nn5i1NqtkMeuUGo+i+9vIALF8B/+ax+1ggJ+r6QbID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Mty3TAAAAA2gAAAA8AAAAAAAAAAAAAAAAA&#10;oQIAAGRycy9kb3ducmV2LnhtbFBLBQYAAAAABAAEAPkAAACOAwAAAAA=&#10;" strokecolor="#e46c0a" strokeweight="1.75pt"/>
              </v:group>
              <v:rect id="Прямоугольник 1" o:spid="_x0000_s1030" style="position:absolute;left:8512;top:511;width:2623;height: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U0r8A&#10;AADaAAAADwAAAGRycy9kb3ducmV2LnhtbESPQYvCMBSE78L+h/AWvGm6KqLdRlkXFr1qxfPb5tmW&#10;Ni8liVr/vREEj8PMfMNk69604krO15YVfI0TEMSF1TWXCo7532gBwgdkja1lUnAnD+vVxyDDVNsb&#10;7+l6CKWIEPYpKqhC6FIpfVGRQT+2HXH0ztYZDFG6UmqHtwg3rZwkyVwarDkuVNjRb0VFc7gYBTJs&#10;qcn7yYmnyQz/N+58PHVSqeFn//MNIlAf3uFXe6cVLOF5Jd4Au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1TSvwAAANoAAAAPAAAAAAAAAAAAAAAAAJgCAABkcnMvZG93bnJl&#10;di54bWxQSwUGAAAAAAQABAD1AAAAhAMAAAAA&#10;" stroked="f" strokeweight="2pt">
                <v:textbox>
                  <w:txbxContent>
                    <w:p w:rsidR="00E34AF2" w:rsidRPr="002D54B7" w:rsidRDefault="00E34AF2" w:rsidP="00257235">
                      <w:pPr>
                        <w:ind w:firstLine="0"/>
                        <w:jc w:val="left"/>
                        <w:rPr>
                          <w:rFonts w:ascii="Tahoma" w:hAnsi="Tahoma" w:cs="Tahoma"/>
                          <w:sz w:val="20"/>
                        </w:rPr>
                      </w:pPr>
                      <w:r>
                        <w:rPr>
                          <w:rFonts w:ascii="Tahoma" w:hAnsi="Tahoma" w:cs="Tahoma"/>
                          <w:color w:val="7F7F7F"/>
                          <w:sz w:val="20"/>
                        </w:rPr>
                        <w:t>ООО «Ресурс-Транзит»</w:t>
                      </w:r>
                    </w:p>
                  </w:txbxContent>
                </v:textbox>
              </v:rec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30A" w:rsidRPr="008D3B3A" w:rsidRDefault="0083630A" w:rsidP="00882E50">
    <w:pPr>
      <w:pStyle w:val="a9"/>
      <w:tabs>
        <w:tab w:val="left" w:pos="4935"/>
        <w:tab w:val="center" w:pos="5102"/>
      </w:tabs>
      <w:spacing w:before="240" w:after="360"/>
      <w:jc w:val="left"/>
    </w:pPr>
    <w:r w:rsidRPr="00491A0A">
      <w:rPr>
        <w:noProof/>
      </w:rPr>
      <w:drawing>
        <wp:anchor distT="0" distB="0" distL="114300" distR="114300" simplePos="0" relativeHeight="251659264" behindDoc="1" locked="0" layoutInCell="0" allowOverlap="1" wp14:anchorId="0EF3983C" wp14:editId="3223E78D">
          <wp:simplePos x="0" y="0"/>
          <wp:positionH relativeFrom="page">
            <wp:posOffset>57150</wp:posOffset>
          </wp:positionH>
          <wp:positionV relativeFrom="page">
            <wp:posOffset>-28575</wp:posOffset>
          </wp:positionV>
          <wp:extent cx="7559040" cy="10696575"/>
          <wp:effectExtent l="0" t="0" r="3810" b="9525"/>
          <wp:wrapNone/>
          <wp:docPr id="3" name="Рисунок 13" descr="BB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B_5"/>
                  <pic:cNvPicPr>
                    <a:picLocks noChangeAspect="1" noChangeArrowheads="1"/>
                  </pic:cNvPicPr>
                </pic:nvPicPr>
                <pic:blipFill>
                  <a:blip r:embed="rId1"/>
                  <a:srcRect/>
                  <a:stretch>
                    <a:fillRect/>
                  </a:stretch>
                </pic:blipFill>
                <pic:spPr bwMode="auto">
                  <a:xfrm>
                    <a:off x="0" y="0"/>
                    <a:ext cx="7559040" cy="10696575"/>
                  </a:xfrm>
                  <a:prstGeom prst="rect">
                    <a:avLst/>
                  </a:prstGeom>
                  <a:noFill/>
                </pic:spPr>
              </pic:pic>
            </a:graphicData>
          </a:graphic>
        </wp:anchor>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1B8"/>
    <w:multiLevelType w:val="hybridMultilevel"/>
    <w:tmpl w:val="AAC4AC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C20350"/>
    <w:multiLevelType w:val="multilevel"/>
    <w:tmpl w:val="DB38810E"/>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843"/>
        </w:tabs>
        <w:ind w:left="1843" w:hanging="1133"/>
      </w:pPr>
      <w:rPr>
        <w:rFonts w:hint="default"/>
        <w:b w:val="0"/>
      </w:rPr>
    </w:lvl>
    <w:lvl w:ilvl="2">
      <w:start w:val="1"/>
      <w:numFmt w:val="bullet"/>
      <w:lvlText w:val=""/>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
    <w:nsid w:val="07950E4F"/>
    <w:multiLevelType w:val="multilevel"/>
    <w:tmpl w:val="0688D65A"/>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3">
    <w:nsid w:val="0B7B1A29"/>
    <w:multiLevelType w:val="multilevel"/>
    <w:tmpl w:val="8A6A7EF0"/>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4">
    <w:nsid w:val="0D716947"/>
    <w:multiLevelType w:val="multilevel"/>
    <w:tmpl w:val="EA58AF62"/>
    <w:styleLink w:val="a"/>
    <w:lvl w:ilvl="0">
      <w:start w:val="1"/>
      <w:numFmt w:val="bullet"/>
      <w:lvlText w:val=""/>
      <w:lvlJc w:val="left"/>
      <w:pPr>
        <w:tabs>
          <w:tab w:val="num" w:pos="1560"/>
        </w:tabs>
        <w:ind w:left="1560" w:hanging="360"/>
      </w:pPr>
      <w:rPr>
        <w:rFonts w:ascii="Symbol" w:hAnsi="Symbol"/>
        <w:sz w:val="28"/>
      </w:rPr>
    </w:lvl>
    <w:lvl w:ilvl="1">
      <w:start w:val="1"/>
      <w:numFmt w:val="bullet"/>
      <w:lvlText w:val="o"/>
      <w:lvlJc w:val="left"/>
      <w:pPr>
        <w:tabs>
          <w:tab w:val="num" w:pos="2280"/>
        </w:tabs>
        <w:ind w:left="2280" w:hanging="360"/>
      </w:pPr>
      <w:rPr>
        <w:rFonts w:ascii="Courier New" w:hAnsi="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5">
    <w:nsid w:val="125C7869"/>
    <w:multiLevelType w:val="multilevel"/>
    <w:tmpl w:val="FC82AEE0"/>
    <w:lvl w:ilvl="0">
      <w:start w:val="1"/>
      <w:numFmt w:val="decimal"/>
      <w:pStyle w:val="a0"/>
      <w:lvlText w:val="%1."/>
      <w:lvlJc w:val="left"/>
      <w:pPr>
        <w:tabs>
          <w:tab w:val="num" w:pos="360"/>
        </w:tabs>
        <w:ind w:left="397" w:hanging="397"/>
      </w:pPr>
      <w:rPr>
        <w:rFonts w:hint="default"/>
      </w:rPr>
    </w:lvl>
    <w:lvl w:ilvl="1">
      <w:start w:val="1"/>
      <w:numFmt w:val="decimal"/>
      <w:lvlText w:val="%1.%2."/>
      <w:lvlJc w:val="left"/>
      <w:pPr>
        <w:tabs>
          <w:tab w:val="num" w:pos="792"/>
        </w:tabs>
        <w:ind w:left="792" w:hanging="432"/>
      </w:pPr>
      <w:rPr>
        <w:rFonts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443709D"/>
    <w:multiLevelType w:val="multilevel"/>
    <w:tmpl w:val="9650E69E"/>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lowerLetter"/>
      <w:lvlText w:val="%5)"/>
      <w:lvlJc w:val="left"/>
      <w:pPr>
        <w:tabs>
          <w:tab w:val="num" w:pos="567"/>
        </w:tabs>
        <w:ind w:left="567" w:hanging="567"/>
      </w:pPr>
      <w:rPr>
        <w:rFonts w:hint="default"/>
        <w:color w:val="FF0000"/>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7">
    <w:nsid w:val="16DA636D"/>
    <w:multiLevelType w:val="hybridMultilevel"/>
    <w:tmpl w:val="2EE8E580"/>
    <w:lvl w:ilvl="0" w:tplc="FFFFFFFF">
      <w:start w:val="1"/>
      <w:numFmt w:val="decimal"/>
      <w:pStyle w:val="a1"/>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6DD4948"/>
    <w:multiLevelType w:val="multilevel"/>
    <w:tmpl w:val="9B72CB36"/>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1135"/>
        </w:tabs>
        <w:ind w:left="1135"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9">
    <w:nsid w:val="17281260"/>
    <w:multiLevelType w:val="multilevel"/>
    <w:tmpl w:val="0BAE59D4"/>
    <w:lvl w:ilvl="0">
      <w:start w:val="1"/>
      <w:numFmt w:val="decimal"/>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985"/>
        </w:tabs>
        <w:ind w:left="1985" w:hanging="567"/>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0">
    <w:nsid w:val="1A14239B"/>
    <w:multiLevelType w:val="multilevel"/>
    <w:tmpl w:val="0B0667E8"/>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1">
    <w:nsid w:val="1A5904D7"/>
    <w:multiLevelType w:val="hybridMultilevel"/>
    <w:tmpl w:val="FF003E1A"/>
    <w:lvl w:ilvl="0" w:tplc="FBD819A8">
      <w:start w:val="1"/>
      <w:numFmt w:val="upperRoman"/>
      <w:pStyle w:val="a2"/>
      <w:lvlText w:val="%1."/>
      <w:lvlJc w:val="left"/>
      <w:pPr>
        <w:tabs>
          <w:tab w:val="num" w:pos="567"/>
        </w:tabs>
        <w:ind w:left="567" w:hanging="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D261E7"/>
    <w:multiLevelType w:val="singleLevel"/>
    <w:tmpl w:val="B156DA10"/>
    <w:lvl w:ilvl="0">
      <w:start w:val="1"/>
      <w:numFmt w:val="decimal"/>
      <w:lvlText w:val="%1)"/>
      <w:lvlJc w:val="left"/>
      <w:pPr>
        <w:tabs>
          <w:tab w:val="num" w:pos="1080"/>
        </w:tabs>
        <w:ind w:left="0" w:firstLine="720"/>
      </w:pPr>
      <w:rPr>
        <w:rFonts w:hint="default"/>
      </w:rPr>
    </w:lvl>
  </w:abstractNum>
  <w:abstractNum w:abstractNumId="13">
    <w:nsid w:val="28CA78A4"/>
    <w:multiLevelType w:val="multilevel"/>
    <w:tmpl w:val="9B72CB36"/>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4">
    <w:nsid w:val="2AE545DF"/>
    <w:multiLevelType w:val="multilevel"/>
    <w:tmpl w:val="62B2AD70"/>
    <w:lvl w:ilvl="0">
      <w:start w:val="1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5">
    <w:nsid w:val="32FD5E24"/>
    <w:multiLevelType w:val="multilevel"/>
    <w:tmpl w:val="C9068898"/>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6">
    <w:nsid w:val="344325F3"/>
    <w:multiLevelType w:val="hybridMultilevel"/>
    <w:tmpl w:val="9146AD36"/>
    <w:lvl w:ilvl="0" w:tplc="FFFFFFFF">
      <w:start w:val="1"/>
      <w:numFmt w:val="bullet"/>
      <w:pStyle w:val="a3"/>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7">
    <w:nsid w:val="36743802"/>
    <w:multiLevelType w:val="multilevel"/>
    <w:tmpl w:val="DDA25244"/>
    <w:lvl w:ilvl="0">
      <w:start w:val="7"/>
      <w:numFmt w:val="decimal"/>
      <w:lvlText w:val="%1."/>
      <w:lvlJc w:val="left"/>
      <w:pPr>
        <w:ind w:left="825" w:hanging="825"/>
      </w:pPr>
      <w:rPr>
        <w:rFonts w:hint="default"/>
      </w:rPr>
    </w:lvl>
    <w:lvl w:ilvl="1">
      <w:start w:val="9"/>
      <w:numFmt w:val="decimal"/>
      <w:lvlText w:val="%1.%2."/>
      <w:lvlJc w:val="left"/>
      <w:pPr>
        <w:ind w:left="1000" w:hanging="825"/>
      </w:pPr>
      <w:rPr>
        <w:rFonts w:hint="default"/>
      </w:rPr>
    </w:lvl>
    <w:lvl w:ilvl="2">
      <w:start w:val="1"/>
      <w:numFmt w:val="decimal"/>
      <w:lvlText w:val="%1.%2.%3."/>
      <w:lvlJc w:val="left"/>
      <w:pPr>
        <w:ind w:left="1175" w:hanging="825"/>
      </w:pPr>
      <w:rPr>
        <w:rFonts w:hint="default"/>
      </w:rPr>
    </w:lvl>
    <w:lvl w:ilvl="3">
      <w:start w:val="6"/>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850" w:hanging="180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560" w:hanging="2160"/>
      </w:pPr>
      <w:rPr>
        <w:rFonts w:hint="default"/>
      </w:rPr>
    </w:lvl>
  </w:abstractNum>
  <w:abstractNum w:abstractNumId="18">
    <w:nsid w:val="3DF054B3"/>
    <w:multiLevelType w:val="multilevel"/>
    <w:tmpl w:val="820C87BC"/>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19">
    <w:nsid w:val="41187CF0"/>
    <w:multiLevelType w:val="multilevel"/>
    <w:tmpl w:val="71E4BFE2"/>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0">
    <w:nsid w:val="444262EF"/>
    <w:multiLevelType w:val="multilevel"/>
    <w:tmpl w:val="7F2E8C6A"/>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1">
    <w:nsid w:val="45A17EF6"/>
    <w:multiLevelType w:val="multilevel"/>
    <w:tmpl w:val="B294648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701"/>
        </w:tabs>
        <w:ind w:left="1701" w:hanging="1134"/>
      </w:pPr>
      <w:rPr>
        <w:rFonts w:hint="default"/>
      </w:rPr>
    </w:lvl>
    <w:lvl w:ilvl="3">
      <w:start w:val="1"/>
      <w:numFmt w:val="decimal"/>
      <w:pStyle w:val="4"/>
      <w:lvlText w:val="%1.%2.%3.%4"/>
      <w:lvlJc w:val="left"/>
      <w:pPr>
        <w:tabs>
          <w:tab w:val="num" w:pos="3969"/>
        </w:tabs>
        <w:ind w:left="3969" w:hanging="1134"/>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22">
    <w:nsid w:val="4AFF701F"/>
    <w:multiLevelType w:val="singleLevel"/>
    <w:tmpl w:val="47D65132"/>
    <w:lvl w:ilvl="0">
      <w:start w:val="1"/>
      <w:numFmt w:val="decimal"/>
      <w:lvlText w:val="%1)"/>
      <w:lvlJc w:val="left"/>
      <w:pPr>
        <w:tabs>
          <w:tab w:val="num" w:pos="720"/>
        </w:tabs>
        <w:ind w:left="720" w:hanging="360"/>
      </w:pPr>
      <w:rPr>
        <w:rFonts w:hint="default"/>
      </w:rPr>
    </w:lvl>
  </w:abstractNum>
  <w:abstractNum w:abstractNumId="23">
    <w:nsid w:val="4B38558E"/>
    <w:multiLevelType w:val="multilevel"/>
    <w:tmpl w:val="7044798C"/>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4">
    <w:nsid w:val="4C5E7160"/>
    <w:multiLevelType w:val="multilevel"/>
    <w:tmpl w:val="F56CBBD0"/>
    <w:lvl w:ilvl="0">
      <w:start w:val="1"/>
      <w:numFmt w:val="decimal"/>
      <w:pStyle w:val="1"/>
      <w:lvlText w:val="%1."/>
      <w:lvlJc w:val="center"/>
      <w:pPr>
        <w:tabs>
          <w:tab w:val="num" w:pos="4348"/>
        </w:tabs>
        <w:ind w:left="4348" w:hanging="568"/>
      </w:pPr>
      <w:rPr>
        <w:rFonts w:hint="default"/>
      </w:rPr>
    </w:lvl>
    <w:lvl w:ilvl="1">
      <w:start w:val="1"/>
      <w:numFmt w:val="decimal"/>
      <w:pStyle w:val="20"/>
      <w:lvlText w:val="%1.%2."/>
      <w:lvlJc w:val="left"/>
      <w:pPr>
        <w:tabs>
          <w:tab w:val="num" w:pos="1134"/>
        </w:tabs>
        <w:ind w:left="1134" w:hanging="1133"/>
      </w:pPr>
      <w:rPr>
        <w:rFonts w:hint="default"/>
        <w:b w:val="0"/>
      </w:rPr>
    </w:lvl>
    <w:lvl w:ilvl="2">
      <w:start w:val="1"/>
      <w:numFmt w:val="decimal"/>
      <w:pStyle w:val="30"/>
      <w:lvlText w:val="%1.%2.%3."/>
      <w:lvlJc w:val="left"/>
      <w:pPr>
        <w:tabs>
          <w:tab w:val="num" w:pos="1701"/>
        </w:tabs>
        <w:ind w:left="1701" w:hanging="1133"/>
      </w:pPr>
      <w:rPr>
        <w:rFonts w:ascii="Tahoma" w:hAnsi="Tahoma" w:cs="Tahoma" w:hint="default"/>
        <w:spacing w:val="0"/>
        <w:sz w:val="20"/>
        <w:szCs w:val="20"/>
      </w:rPr>
    </w:lvl>
    <w:lvl w:ilvl="3">
      <w:start w:val="1"/>
      <w:numFmt w:val="decimal"/>
      <w:pStyle w:val="40"/>
      <w:lvlText w:val="%1.%2.%3.%4."/>
      <w:lvlJc w:val="left"/>
      <w:pPr>
        <w:tabs>
          <w:tab w:val="num" w:pos="1134"/>
        </w:tabs>
        <w:ind w:left="1134" w:hanging="1134"/>
      </w:pPr>
      <w:rPr>
        <w:rFonts w:hint="default"/>
      </w:rPr>
    </w:lvl>
    <w:lvl w:ilvl="4">
      <w:start w:val="1"/>
      <w:numFmt w:val="lowerLetter"/>
      <w:pStyle w:val="5ABCD"/>
      <w:lvlText w:val="%5)"/>
      <w:lvlJc w:val="left"/>
      <w:pPr>
        <w:tabs>
          <w:tab w:val="num" w:pos="567"/>
        </w:tabs>
        <w:ind w:left="567" w:hanging="567"/>
      </w:pPr>
      <w:rPr>
        <w:rFonts w:hint="default"/>
        <w:color w:val="FF0000"/>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5">
    <w:nsid w:val="4C8B34B5"/>
    <w:multiLevelType w:val="multilevel"/>
    <w:tmpl w:val="448E9092"/>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26">
    <w:nsid w:val="4CF51D2F"/>
    <w:multiLevelType w:val="multilevel"/>
    <w:tmpl w:val="AA6687C4"/>
    <w:lvl w:ilvl="0">
      <w:start w:val="1"/>
      <w:numFmt w:val="decimal"/>
      <w:lvlText w:val="%1."/>
      <w:lvlJc w:val="left"/>
      <w:pPr>
        <w:tabs>
          <w:tab w:val="num" w:pos="360"/>
        </w:tabs>
        <w:ind w:left="397" w:hanging="397"/>
      </w:pPr>
      <w:rPr>
        <w:rFonts w:hint="default"/>
      </w:rPr>
    </w:lvl>
    <w:lvl w:ilvl="1">
      <w:start w:val="1"/>
      <w:numFmt w:val="decimal"/>
      <w:lvlText w:val="%1.%2."/>
      <w:lvlJc w:val="left"/>
      <w:pPr>
        <w:tabs>
          <w:tab w:val="num" w:pos="792"/>
        </w:tabs>
        <w:ind w:left="792" w:hanging="432"/>
      </w:pPr>
      <w:rPr>
        <w:rFonts w:hint="default"/>
        <w:b w:val="0"/>
        <w:i w:val="0"/>
        <w:sz w:val="24"/>
        <w:szCs w:val="24"/>
      </w:rPr>
    </w:lvl>
    <w:lvl w:ilvl="2">
      <w:start w:val="1"/>
      <w:numFmt w:val="decimal"/>
      <w:pStyle w:val="31"/>
      <w:lvlText w:val="%1.%2.%3."/>
      <w:lvlJc w:val="left"/>
      <w:pPr>
        <w:tabs>
          <w:tab w:val="num" w:pos="1200"/>
        </w:tabs>
        <w:ind w:left="98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4EAD7E77"/>
    <w:multiLevelType w:val="hybridMultilevel"/>
    <w:tmpl w:val="F9BE9F28"/>
    <w:lvl w:ilvl="0" w:tplc="FFFFFFFF">
      <w:start w:val="1"/>
      <w:numFmt w:val="russianLower"/>
      <w:pStyle w:val="a4"/>
      <w:lvlText w:val="%1)"/>
      <w:lvlJc w:val="left"/>
      <w:pPr>
        <w:tabs>
          <w:tab w:val="num" w:pos="3119"/>
        </w:tabs>
        <w:ind w:left="3119" w:hanging="567"/>
      </w:pPr>
      <w:rPr>
        <w:rFonts w:hint="default"/>
      </w:rPr>
    </w:lvl>
    <w:lvl w:ilvl="1" w:tplc="FFFFFFFF">
      <w:start w:val="1"/>
      <w:numFmt w:val="upperRoman"/>
      <w:lvlText w:val="%2."/>
      <w:lvlJc w:val="left"/>
      <w:pPr>
        <w:tabs>
          <w:tab w:val="num" w:pos="3785"/>
        </w:tabs>
        <w:ind w:left="3785" w:hanging="720"/>
      </w:pPr>
      <w:rPr>
        <w:rFonts w:hint="default"/>
      </w:rPr>
    </w:lvl>
    <w:lvl w:ilvl="2" w:tplc="FFFFFFFF" w:tentative="1">
      <w:start w:val="1"/>
      <w:numFmt w:val="lowerRoman"/>
      <w:lvlText w:val="%3."/>
      <w:lvlJc w:val="right"/>
      <w:pPr>
        <w:tabs>
          <w:tab w:val="num" w:pos="4145"/>
        </w:tabs>
        <w:ind w:left="4145" w:hanging="180"/>
      </w:pPr>
    </w:lvl>
    <w:lvl w:ilvl="3" w:tplc="FFFFFFFF" w:tentative="1">
      <w:start w:val="1"/>
      <w:numFmt w:val="decimal"/>
      <w:lvlText w:val="%4."/>
      <w:lvlJc w:val="left"/>
      <w:pPr>
        <w:tabs>
          <w:tab w:val="num" w:pos="4865"/>
        </w:tabs>
        <w:ind w:left="4865" w:hanging="360"/>
      </w:pPr>
    </w:lvl>
    <w:lvl w:ilvl="4" w:tplc="FFFFFFFF" w:tentative="1">
      <w:start w:val="1"/>
      <w:numFmt w:val="lowerLetter"/>
      <w:lvlText w:val="%5."/>
      <w:lvlJc w:val="left"/>
      <w:pPr>
        <w:tabs>
          <w:tab w:val="num" w:pos="5585"/>
        </w:tabs>
        <w:ind w:left="5585" w:hanging="360"/>
      </w:pPr>
    </w:lvl>
    <w:lvl w:ilvl="5" w:tplc="FFFFFFFF" w:tentative="1">
      <w:start w:val="1"/>
      <w:numFmt w:val="lowerRoman"/>
      <w:lvlText w:val="%6."/>
      <w:lvlJc w:val="right"/>
      <w:pPr>
        <w:tabs>
          <w:tab w:val="num" w:pos="6305"/>
        </w:tabs>
        <w:ind w:left="6305" w:hanging="180"/>
      </w:pPr>
    </w:lvl>
    <w:lvl w:ilvl="6" w:tplc="FFFFFFFF" w:tentative="1">
      <w:start w:val="1"/>
      <w:numFmt w:val="decimal"/>
      <w:lvlText w:val="%7."/>
      <w:lvlJc w:val="left"/>
      <w:pPr>
        <w:tabs>
          <w:tab w:val="num" w:pos="7025"/>
        </w:tabs>
        <w:ind w:left="7025" w:hanging="360"/>
      </w:pPr>
    </w:lvl>
    <w:lvl w:ilvl="7" w:tplc="FFFFFFFF" w:tentative="1">
      <w:start w:val="1"/>
      <w:numFmt w:val="lowerLetter"/>
      <w:lvlText w:val="%8."/>
      <w:lvlJc w:val="left"/>
      <w:pPr>
        <w:tabs>
          <w:tab w:val="num" w:pos="7745"/>
        </w:tabs>
        <w:ind w:left="7745" w:hanging="360"/>
      </w:pPr>
    </w:lvl>
    <w:lvl w:ilvl="8" w:tplc="FFFFFFFF" w:tentative="1">
      <w:start w:val="1"/>
      <w:numFmt w:val="lowerRoman"/>
      <w:lvlText w:val="%9."/>
      <w:lvlJc w:val="right"/>
      <w:pPr>
        <w:tabs>
          <w:tab w:val="num" w:pos="8465"/>
        </w:tabs>
        <w:ind w:left="8465" w:hanging="180"/>
      </w:pPr>
    </w:lvl>
  </w:abstractNum>
  <w:abstractNum w:abstractNumId="28">
    <w:nsid w:val="52485B62"/>
    <w:multiLevelType w:val="multilevel"/>
    <w:tmpl w:val="F04C1CE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707"/>
        </w:tabs>
        <w:ind w:left="1707" w:hanging="420"/>
      </w:pPr>
      <w:rPr>
        <w:rFonts w:hint="default"/>
      </w:rPr>
    </w:lvl>
    <w:lvl w:ilvl="2">
      <w:start w:val="1"/>
      <w:numFmt w:val="decimal"/>
      <w:lvlText w:val="%1.%2.%3."/>
      <w:lvlJc w:val="left"/>
      <w:pPr>
        <w:tabs>
          <w:tab w:val="num" w:pos="3294"/>
        </w:tabs>
        <w:ind w:left="3294" w:hanging="720"/>
      </w:pPr>
      <w:rPr>
        <w:rFonts w:hint="default"/>
      </w:rPr>
    </w:lvl>
    <w:lvl w:ilvl="3">
      <w:start w:val="1"/>
      <w:numFmt w:val="decimal"/>
      <w:lvlText w:val="%1.%2.%3.%4."/>
      <w:lvlJc w:val="left"/>
      <w:pPr>
        <w:tabs>
          <w:tab w:val="num" w:pos="4581"/>
        </w:tabs>
        <w:ind w:left="4581" w:hanging="720"/>
      </w:pPr>
      <w:rPr>
        <w:rFonts w:hint="default"/>
      </w:rPr>
    </w:lvl>
    <w:lvl w:ilvl="4">
      <w:start w:val="1"/>
      <w:numFmt w:val="decimal"/>
      <w:lvlText w:val="%1.%2.%3.%4.%5."/>
      <w:lvlJc w:val="left"/>
      <w:pPr>
        <w:tabs>
          <w:tab w:val="num" w:pos="6228"/>
        </w:tabs>
        <w:ind w:left="6228" w:hanging="1080"/>
      </w:pPr>
      <w:rPr>
        <w:rFonts w:hint="default"/>
      </w:rPr>
    </w:lvl>
    <w:lvl w:ilvl="5">
      <w:start w:val="1"/>
      <w:numFmt w:val="decimal"/>
      <w:lvlText w:val="%1.%2.%3.%4.%5.%6."/>
      <w:lvlJc w:val="left"/>
      <w:pPr>
        <w:tabs>
          <w:tab w:val="num" w:pos="7515"/>
        </w:tabs>
        <w:ind w:left="7515" w:hanging="1080"/>
      </w:pPr>
      <w:rPr>
        <w:rFonts w:hint="default"/>
      </w:rPr>
    </w:lvl>
    <w:lvl w:ilvl="6">
      <w:start w:val="1"/>
      <w:numFmt w:val="decimal"/>
      <w:lvlText w:val="%1.%2.%3.%4.%5.%6.%7."/>
      <w:lvlJc w:val="left"/>
      <w:pPr>
        <w:tabs>
          <w:tab w:val="num" w:pos="9162"/>
        </w:tabs>
        <w:ind w:left="9162" w:hanging="144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2096"/>
        </w:tabs>
        <w:ind w:left="12096" w:hanging="1800"/>
      </w:pPr>
      <w:rPr>
        <w:rFonts w:hint="default"/>
      </w:rPr>
    </w:lvl>
  </w:abstractNum>
  <w:abstractNum w:abstractNumId="29">
    <w:nsid w:val="59A97067"/>
    <w:multiLevelType w:val="multilevel"/>
    <w:tmpl w:val="63762C86"/>
    <w:lvl w:ilvl="0">
      <w:start w:val="1"/>
      <w:numFmt w:val="decimal"/>
      <w:lvlText w:val="%1."/>
      <w:lvlJc w:val="center"/>
      <w:pPr>
        <w:tabs>
          <w:tab w:val="num" w:pos="4348"/>
        </w:tabs>
        <w:ind w:left="4348" w:hanging="568"/>
      </w:pPr>
      <w:rPr>
        <w:rFonts w:hint="default"/>
      </w:rPr>
    </w:lvl>
    <w:lvl w:ilvl="1">
      <w:start w:val="1"/>
      <w:numFmt w:val="decimal"/>
      <w:lvlText w:val="%1.%2."/>
      <w:lvlJc w:val="left"/>
      <w:pPr>
        <w:tabs>
          <w:tab w:val="num" w:pos="1134"/>
        </w:tabs>
        <w:ind w:left="1134" w:hanging="1133"/>
      </w:pPr>
      <w:rPr>
        <w:rFonts w:hint="default"/>
        <w:b w:val="0"/>
      </w:rPr>
    </w:lvl>
    <w:lvl w:ilvl="2">
      <w:start w:val="1"/>
      <w:numFmt w:val="decimal"/>
      <w:lvlText w:val="%1.%2.%3."/>
      <w:lvlJc w:val="left"/>
      <w:pPr>
        <w:tabs>
          <w:tab w:val="num" w:pos="1701"/>
        </w:tabs>
        <w:ind w:left="1701" w:hanging="1133"/>
      </w:pPr>
      <w:rPr>
        <w:rFonts w:ascii="Tahoma" w:hAnsi="Tahoma" w:cs="Tahoma" w:hint="default"/>
        <w:sz w:val="20"/>
        <w:szCs w:val="20"/>
      </w:rPr>
    </w:lvl>
    <w:lvl w:ilvl="3">
      <w:start w:val="1"/>
      <w:numFmt w:val="decimal"/>
      <w:lvlText w:val="%1.%2.%3.%4."/>
      <w:lvlJc w:val="left"/>
      <w:pPr>
        <w:tabs>
          <w:tab w:val="num" w:pos="1134"/>
        </w:tabs>
        <w:ind w:left="1134" w:hanging="1134"/>
      </w:pPr>
      <w:rPr>
        <w:rFonts w:hint="default"/>
      </w:rPr>
    </w:lvl>
    <w:lvl w:ilvl="4">
      <w:start w:val="1"/>
      <w:numFmt w:val="russianLower"/>
      <w:lvlText w:val="%5."/>
      <w:lvlJc w:val="left"/>
      <w:pPr>
        <w:tabs>
          <w:tab w:val="num" w:pos="567"/>
        </w:tabs>
        <w:ind w:left="567" w:hanging="567"/>
      </w:pPr>
      <w:rPr>
        <w:rFonts w:hint="default"/>
        <w:color w:val="auto"/>
      </w:rPr>
    </w:lvl>
    <w:lvl w:ilvl="5">
      <w:start w:val="1"/>
      <w:numFmt w:val="decimal"/>
      <w:lvlText w:val="%1.%2.%3.%4.%5.%6"/>
      <w:lvlJc w:val="left"/>
      <w:pPr>
        <w:tabs>
          <w:tab w:val="num" w:pos="2593"/>
        </w:tabs>
        <w:ind w:left="2593" w:hanging="1152"/>
      </w:pPr>
      <w:rPr>
        <w:rFonts w:hint="default"/>
      </w:rPr>
    </w:lvl>
    <w:lvl w:ilvl="6">
      <w:start w:val="1"/>
      <w:numFmt w:val="decimal"/>
      <w:lvlText w:val="%1.%2.%3.%4.%5.%6.%7"/>
      <w:lvlJc w:val="left"/>
      <w:pPr>
        <w:tabs>
          <w:tab w:val="num" w:pos="2737"/>
        </w:tabs>
        <w:ind w:left="2737" w:hanging="1296"/>
      </w:pPr>
      <w:rPr>
        <w:rFonts w:hint="default"/>
      </w:rPr>
    </w:lvl>
    <w:lvl w:ilvl="7">
      <w:start w:val="1"/>
      <w:numFmt w:val="decimal"/>
      <w:lvlText w:val="%1.%2.%3.%4.%5.%6.%7.%8"/>
      <w:lvlJc w:val="left"/>
      <w:pPr>
        <w:tabs>
          <w:tab w:val="num" w:pos="2881"/>
        </w:tabs>
        <w:ind w:left="2881" w:hanging="1440"/>
      </w:pPr>
      <w:rPr>
        <w:rFonts w:hint="default"/>
      </w:rPr>
    </w:lvl>
    <w:lvl w:ilvl="8">
      <w:start w:val="1"/>
      <w:numFmt w:val="decimal"/>
      <w:lvlText w:val="%1.%2.%3.%4.%5.%6.%7.%8.%9"/>
      <w:lvlJc w:val="left"/>
      <w:pPr>
        <w:tabs>
          <w:tab w:val="num" w:pos="3025"/>
        </w:tabs>
        <w:ind w:left="3025" w:hanging="1584"/>
      </w:pPr>
      <w:rPr>
        <w:rFont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FB82B72"/>
    <w:multiLevelType w:val="multilevel"/>
    <w:tmpl w:val="02DC1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1"/>
  </w:num>
  <w:num w:numId="3">
    <w:abstractNumId w:val="30"/>
  </w:num>
  <w:num w:numId="4">
    <w:abstractNumId w:val="7"/>
  </w:num>
  <w:num w:numId="5">
    <w:abstractNumId w:val="24"/>
  </w:num>
  <w:num w:numId="6">
    <w:abstractNumId w:val="4"/>
  </w:num>
  <w:num w:numId="7">
    <w:abstractNumId w:val="16"/>
  </w:num>
  <w:num w:numId="8">
    <w:abstractNumId w:val="27"/>
  </w:num>
  <w:num w:numId="9">
    <w:abstractNumId w:val="11"/>
  </w:num>
  <w:num w:numId="10">
    <w:abstractNumId w:val="1"/>
  </w:num>
  <w:num w:numId="11">
    <w:abstractNumId w:val="5"/>
  </w:num>
  <w:num w:numId="12">
    <w:abstractNumId w:val="26"/>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24"/>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 w:numId="38">
    <w:abstractNumId w:val="24"/>
  </w:num>
  <w:num w:numId="39">
    <w:abstractNumId w:val="2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4"/>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24"/>
  </w:num>
  <w:num w:numId="54">
    <w:abstractNumId w:val="24"/>
  </w:num>
  <w:num w:numId="55">
    <w:abstractNumId w:val="24"/>
  </w:num>
  <w:num w:numId="56">
    <w:abstractNumId w:val="24"/>
  </w:num>
  <w:num w:numId="57">
    <w:abstractNumId w:val="17"/>
  </w:num>
  <w:num w:numId="58">
    <w:abstractNumId w:val="24"/>
  </w:num>
  <w:num w:numId="59">
    <w:abstractNumId w:val="24"/>
  </w:num>
  <w:num w:numId="60">
    <w:abstractNumId w:val="24"/>
  </w:num>
  <w:num w:numId="61">
    <w:abstractNumId w:val="24"/>
  </w:num>
  <w:num w:numId="62">
    <w:abstractNumId w:val="24"/>
  </w:num>
  <w:num w:numId="63">
    <w:abstractNumId w:val="24"/>
  </w:num>
  <w:num w:numId="64">
    <w:abstractNumId w:val="24"/>
  </w:num>
  <w:num w:numId="65">
    <w:abstractNumId w:val="24"/>
  </w:num>
  <w:num w:numId="66">
    <w:abstractNumId w:val="24"/>
  </w:num>
  <w:num w:numId="67">
    <w:abstractNumId w:val="24"/>
  </w:num>
  <w:num w:numId="68">
    <w:abstractNumId w:val="24"/>
  </w:num>
  <w:num w:numId="69">
    <w:abstractNumId w:val="24"/>
  </w:num>
  <w:num w:numId="70">
    <w:abstractNumId w:val="24"/>
  </w:num>
  <w:num w:numId="71">
    <w:abstractNumId w:val="24"/>
  </w:num>
  <w:num w:numId="72">
    <w:abstractNumId w:val="24"/>
  </w:num>
  <w:num w:numId="73">
    <w:abstractNumId w:val="24"/>
  </w:num>
  <w:num w:numId="74">
    <w:abstractNumId w:val="24"/>
  </w:num>
  <w:num w:numId="75">
    <w:abstractNumId w:val="24"/>
  </w:num>
  <w:num w:numId="76">
    <w:abstractNumId w:val="24"/>
  </w:num>
  <w:num w:numId="77">
    <w:abstractNumId w:val="24"/>
  </w:num>
  <w:num w:numId="78">
    <w:abstractNumId w:val="24"/>
  </w:num>
  <w:num w:numId="79">
    <w:abstractNumId w:val="6"/>
  </w:num>
  <w:num w:numId="80">
    <w:abstractNumId w:val="23"/>
  </w:num>
  <w:num w:numId="81">
    <w:abstractNumId w:val="18"/>
  </w:num>
  <w:num w:numId="82">
    <w:abstractNumId w:val="2"/>
  </w:num>
  <w:num w:numId="83">
    <w:abstractNumId w:val="25"/>
  </w:num>
  <w:num w:numId="84">
    <w:abstractNumId w:val="3"/>
  </w:num>
  <w:num w:numId="85">
    <w:abstractNumId w:val="29"/>
  </w:num>
  <w:num w:numId="86">
    <w:abstractNumId w:val="20"/>
  </w:num>
  <w:num w:numId="87">
    <w:abstractNumId w:val="10"/>
  </w:num>
  <w:num w:numId="88">
    <w:abstractNumId w:val="15"/>
  </w:num>
  <w:num w:numId="89">
    <w:abstractNumId w:val="19"/>
  </w:num>
  <w:num w:numId="90">
    <w:abstractNumId w:val="13"/>
  </w:num>
  <w:num w:numId="91">
    <w:abstractNumId w:val="24"/>
  </w:num>
  <w:num w:numId="92">
    <w:abstractNumId w:val="28"/>
  </w:num>
  <w:num w:numId="93">
    <w:abstractNumId w:val="22"/>
  </w:num>
  <w:num w:numId="94">
    <w:abstractNumId w:val="12"/>
  </w:num>
  <w:num w:numId="95">
    <w:abstractNumId w:val="24"/>
  </w:num>
  <w:num w:numId="96">
    <w:abstractNumId w:val="24"/>
  </w:num>
  <w:num w:numId="97">
    <w:abstractNumId w:val="24"/>
  </w:num>
  <w:num w:numId="98">
    <w:abstractNumId w:val="0"/>
  </w:num>
  <w:num w:numId="99">
    <w:abstractNumId w:val="24"/>
  </w:num>
  <w:num w:numId="100">
    <w:abstractNumId w:val="24"/>
  </w:num>
  <w:num w:numId="101">
    <w:abstractNumId w:val="24"/>
  </w:num>
  <w:num w:numId="102">
    <w:abstractNumId w:val="8"/>
  </w:num>
  <w:num w:numId="103">
    <w:abstractNumId w:val="24"/>
  </w:num>
  <w:num w:numId="104">
    <w:abstractNumId w:val="24"/>
  </w:num>
  <w:num w:numId="105">
    <w:abstractNumId w:val="24"/>
  </w:num>
  <w:num w:numId="106">
    <w:abstractNumId w:val="24"/>
  </w:num>
  <w:num w:numId="107">
    <w:abstractNumId w:val="14"/>
  </w:num>
  <w:num w:numId="108">
    <w:abstractNumId w:val="24"/>
  </w:num>
  <w:num w:numId="109">
    <w:abstractNumId w:val="24"/>
  </w:num>
  <w:num w:numId="110">
    <w:abstractNumId w:val="24"/>
  </w:num>
  <w:num w:numId="111">
    <w:abstractNumId w:val="24"/>
  </w:num>
  <w:num w:numId="112">
    <w:abstractNumId w:val="3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473"/>
    <w:rsid w:val="00000742"/>
    <w:rsid w:val="00000E1D"/>
    <w:rsid w:val="00002733"/>
    <w:rsid w:val="00002C52"/>
    <w:rsid w:val="000050BF"/>
    <w:rsid w:val="00005FEB"/>
    <w:rsid w:val="0000645C"/>
    <w:rsid w:val="000070D0"/>
    <w:rsid w:val="000076E3"/>
    <w:rsid w:val="0001011C"/>
    <w:rsid w:val="00010CA4"/>
    <w:rsid w:val="00011B82"/>
    <w:rsid w:val="00011D26"/>
    <w:rsid w:val="00011E08"/>
    <w:rsid w:val="000127EA"/>
    <w:rsid w:val="00012B58"/>
    <w:rsid w:val="00012E08"/>
    <w:rsid w:val="00012FBC"/>
    <w:rsid w:val="0001399E"/>
    <w:rsid w:val="00013BBA"/>
    <w:rsid w:val="0001403E"/>
    <w:rsid w:val="00014AEA"/>
    <w:rsid w:val="00014B3E"/>
    <w:rsid w:val="00014FCA"/>
    <w:rsid w:val="00015250"/>
    <w:rsid w:val="000159C2"/>
    <w:rsid w:val="000166E0"/>
    <w:rsid w:val="00016EC3"/>
    <w:rsid w:val="00016F24"/>
    <w:rsid w:val="00016FC2"/>
    <w:rsid w:val="000172F7"/>
    <w:rsid w:val="0002045E"/>
    <w:rsid w:val="000206CB"/>
    <w:rsid w:val="00020757"/>
    <w:rsid w:val="000208BA"/>
    <w:rsid w:val="00020B44"/>
    <w:rsid w:val="00021A61"/>
    <w:rsid w:val="00021AFC"/>
    <w:rsid w:val="00021FF2"/>
    <w:rsid w:val="00022324"/>
    <w:rsid w:val="00022806"/>
    <w:rsid w:val="00023D40"/>
    <w:rsid w:val="00023FAF"/>
    <w:rsid w:val="00024049"/>
    <w:rsid w:val="00024549"/>
    <w:rsid w:val="0002474E"/>
    <w:rsid w:val="00024EBF"/>
    <w:rsid w:val="00025319"/>
    <w:rsid w:val="00026261"/>
    <w:rsid w:val="00027275"/>
    <w:rsid w:val="000278CC"/>
    <w:rsid w:val="00030326"/>
    <w:rsid w:val="00031844"/>
    <w:rsid w:val="00031E3A"/>
    <w:rsid w:val="0003207E"/>
    <w:rsid w:val="0003226D"/>
    <w:rsid w:val="00032BA8"/>
    <w:rsid w:val="00032D60"/>
    <w:rsid w:val="00032EBA"/>
    <w:rsid w:val="00033A9E"/>
    <w:rsid w:val="000341F6"/>
    <w:rsid w:val="000346E1"/>
    <w:rsid w:val="0003514C"/>
    <w:rsid w:val="0003535B"/>
    <w:rsid w:val="000353EB"/>
    <w:rsid w:val="00035CC8"/>
    <w:rsid w:val="00036FEB"/>
    <w:rsid w:val="00037AF5"/>
    <w:rsid w:val="00040065"/>
    <w:rsid w:val="0004016E"/>
    <w:rsid w:val="0004148F"/>
    <w:rsid w:val="00041D80"/>
    <w:rsid w:val="00041F64"/>
    <w:rsid w:val="00042265"/>
    <w:rsid w:val="00042B6F"/>
    <w:rsid w:val="0004547B"/>
    <w:rsid w:val="00046B6C"/>
    <w:rsid w:val="00046D81"/>
    <w:rsid w:val="000472B0"/>
    <w:rsid w:val="00047D0C"/>
    <w:rsid w:val="00050A61"/>
    <w:rsid w:val="00050A80"/>
    <w:rsid w:val="00050D49"/>
    <w:rsid w:val="0005109A"/>
    <w:rsid w:val="000514F0"/>
    <w:rsid w:val="000517F6"/>
    <w:rsid w:val="000518E9"/>
    <w:rsid w:val="00051A0E"/>
    <w:rsid w:val="00051D0F"/>
    <w:rsid w:val="00053171"/>
    <w:rsid w:val="000538EB"/>
    <w:rsid w:val="00053FB6"/>
    <w:rsid w:val="0005484B"/>
    <w:rsid w:val="00054F7D"/>
    <w:rsid w:val="0005521E"/>
    <w:rsid w:val="00055225"/>
    <w:rsid w:val="00055B77"/>
    <w:rsid w:val="00055F36"/>
    <w:rsid w:val="00056A09"/>
    <w:rsid w:val="00056DD2"/>
    <w:rsid w:val="00057A97"/>
    <w:rsid w:val="00060147"/>
    <w:rsid w:val="000603A6"/>
    <w:rsid w:val="0006162E"/>
    <w:rsid w:val="0006207B"/>
    <w:rsid w:val="00062832"/>
    <w:rsid w:val="00062A08"/>
    <w:rsid w:val="00062A9B"/>
    <w:rsid w:val="00063363"/>
    <w:rsid w:val="00063DDC"/>
    <w:rsid w:val="0006500A"/>
    <w:rsid w:val="00065397"/>
    <w:rsid w:val="0006595D"/>
    <w:rsid w:val="00066740"/>
    <w:rsid w:val="00066DAA"/>
    <w:rsid w:val="00067777"/>
    <w:rsid w:val="00070B26"/>
    <w:rsid w:val="000713F1"/>
    <w:rsid w:val="00073447"/>
    <w:rsid w:val="00073903"/>
    <w:rsid w:val="00073A4B"/>
    <w:rsid w:val="00073E43"/>
    <w:rsid w:val="00074C95"/>
    <w:rsid w:val="00074D2E"/>
    <w:rsid w:val="00074D4D"/>
    <w:rsid w:val="00075BB9"/>
    <w:rsid w:val="00075CE3"/>
    <w:rsid w:val="00075EF9"/>
    <w:rsid w:val="000771AB"/>
    <w:rsid w:val="000807BB"/>
    <w:rsid w:val="000812CD"/>
    <w:rsid w:val="00081941"/>
    <w:rsid w:val="00081AFA"/>
    <w:rsid w:val="00081CE2"/>
    <w:rsid w:val="00082607"/>
    <w:rsid w:val="00082A74"/>
    <w:rsid w:val="00082C6D"/>
    <w:rsid w:val="00082CDF"/>
    <w:rsid w:val="0008318C"/>
    <w:rsid w:val="0008322F"/>
    <w:rsid w:val="00083343"/>
    <w:rsid w:val="00083650"/>
    <w:rsid w:val="0008392B"/>
    <w:rsid w:val="0008396C"/>
    <w:rsid w:val="000849EC"/>
    <w:rsid w:val="00084EDC"/>
    <w:rsid w:val="00084EDF"/>
    <w:rsid w:val="00085614"/>
    <w:rsid w:val="000868B2"/>
    <w:rsid w:val="000875A7"/>
    <w:rsid w:val="000875EF"/>
    <w:rsid w:val="00087B72"/>
    <w:rsid w:val="00087C07"/>
    <w:rsid w:val="000901D1"/>
    <w:rsid w:val="000907AB"/>
    <w:rsid w:val="00091176"/>
    <w:rsid w:val="000911BC"/>
    <w:rsid w:val="000914A7"/>
    <w:rsid w:val="00091803"/>
    <w:rsid w:val="0009181F"/>
    <w:rsid w:val="0009258E"/>
    <w:rsid w:val="00092EEA"/>
    <w:rsid w:val="00093255"/>
    <w:rsid w:val="000941DC"/>
    <w:rsid w:val="00094208"/>
    <w:rsid w:val="00094693"/>
    <w:rsid w:val="00095DF0"/>
    <w:rsid w:val="0009712A"/>
    <w:rsid w:val="0009772E"/>
    <w:rsid w:val="000978CD"/>
    <w:rsid w:val="00097CC0"/>
    <w:rsid w:val="000A06DD"/>
    <w:rsid w:val="000A076F"/>
    <w:rsid w:val="000A0F1E"/>
    <w:rsid w:val="000A1910"/>
    <w:rsid w:val="000A2070"/>
    <w:rsid w:val="000A314B"/>
    <w:rsid w:val="000A3D3B"/>
    <w:rsid w:val="000A493C"/>
    <w:rsid w:val="000A5B8C"/>
    <w:rsid w:val="000A60FC"/>
    <w:rsid w:val="000A6139"/>
    <w:rsid w:val="000A66F8"/>
    <w:rsid w:val="000A6EC7"/>
    <w:rsid w:val="000A78D1"/>
    <w:rsid w:val="000A7FCF"/>
    <w:rsid w:val="000B117D"/>
    <w:rsid w:val="000B1391"/>
    <w:rsid w:val="000B1D57"/>
    <w:rsid w:val="000B22F5"/>
    <w:rsid w:val="000B32A8"/>
    <w:rsid w:val="000B3644"/>
    <w:rsid w:val="000B4578"/>
    <w:rsid w:val="000B490A"/>
    <w:rsid w:val="000B4B7E"/>
    <w:rsid w:val="000B54C9"/>
    <w:rsid w:val="000B6695"/>
    <w:rsid w:val="000B67B2"/>
    <w:rsid w:val="000B7359"/>
    <w:rsid w:val="000B7888"/>
    <w:rsid w:val="000C02E3"/>
    <w:rsid w:val="000C03B1"/>
    <w:rsid w:val="000C03BF"/>
    <w:rsid w:val="000C1DDD"/>
    <w:rsid w:val="000C1FAD"/>
    <w:rsid w:val="000C2654"/>
    <w:rsid w:val="000C265F"/>
    <w:rsid w:val="000C393A"/>
    <w:rsid w:val="000C435D"/>
    <w:rsid w:val="000C5CEE"/>
    <w:rsid w:val="000C6041"/>
    <w:rsid w:val="000C658A"/>
    <w:rsid w:val="000C702F"/>
    <w:rsid w:val="000C703B"/>
    <w:rsid w:val="000C70C9"/>
    <w:rsid w:val="000C72F9"/>
    <w:rsid w:val="000C7582"/>
    <w:rsid w:val="000C788E"/>
    <w:rsid w:val="000D0501"/>
    <w:rsid w:val="000D201B"/>
    <w:rsid w:val="000D213E"/>
    <w:rsid w:val="000D2673"/>
    <w:rsid w:val="000D26BF"/>
    <w:rsid w:val="000D2727"/>
    <w:rsid w:val="000D33D0"/>
    <w:rsid w:val="000D46C3"/>
    <w:rsid w:val="000D4E67"/>
    <w:rsid w:val="000D7A65"/>
    <w:rsid w:val="000E200C"/>
    <w:rsid w:val="000E2500"/>
    <w:rsid w:val="000E3937"/>
    <w:rsid w:val="000E497E"/>
    <w:rsid w:val="000E4A17"/>
    <w:rsid w:val="000E4B03"/>
    <w:rsid w:val="000E51B0"/>
    <w:rsid w:val="000E578C"/>
    <w:rsid w:val="000E5D68"/>
    <w:rsid w:val="000E5F1B"/>
    <w:rsid w:val="000E660C"/>
    <w:rsid w:val="000E6AFB"/>
    <w:rsid w:val="000E6DC8"/>
    <w:rsid w:val="000E7A95"/>
    <w:rsid w:val="000F076F"/>
    <w:rsid w:val="000F0BB5"/>
    <w:rsid w:val="000F1018"/>
    <w:rsid w:val="000F1151"/>
    <w:rsid w:val="000F1CBC"/>
    <w:rsid w:val="000F2593"/>
    <w:rsid w:val="000F283E"/>
    <w:rsid w:val="000F287E"/>
    <w:rsid w:val="000F2C37"/>
    <w:rsid w:val="000F376C"/>
    <w:rsid w:val="000F43BC"/>
    <w:rsid w:val="000F4953"/>
    <w:rsid w:val="000F4CE5"/>
    <w:rsid w:val="000F5920"/>
    <w:rsid w:val="000F5D27"/>
    <w:rsid w:val="000F6359"/>
    <w:rsid w:val="000F657A"/>
    <w:rsid w:val="000F6A90"/>
    <w:rsid w:val="000F7D47"/>
    <w:rsid w:val="001007AC"/>
    <w:rsid w:val="00100A09"/>
    <w:rsid w:val="00100ED8"/>
    <w:rsid w:val="00101ABE"/>
    <w:rsid w:val="00101FDA"/>
    <w:rsid w:val="00103D44"/>
    <w:rsid w:val="00103F06"/>
    <w:rsid w:val="00104241"/>
    <w:rsid w:val="00104663"/>
    <w:rsid w:val="00106119"/>
    <w:rsid w:val="001068D5"/>
    <w:rsid w:val="00107EAB"/>
    <w:rsid w:val="001105FD"/>
    <w:rsid w:val="00110824"/>
    <w:rsid w:val="001109D6"/>
    <w:rsid w:val="001111AE"/>
    <w:rsid w:val="00111B40"/>
    <w:rsid w:val="00112575"/>
    <w:rsid w:val="001139AA"/>
    <w:rsid w:val="00113D42"/>
    <w:rsid w:val="001140DE"/>
    <w:rsid w:val="001158F9"/>
    <w:rsid w:val="00115C3D"/>
    <w:rsid w:val="001165E1"/>
    <w:rsid w:val="00117AA3"/>
    <w:rsid w:val="00120122"/>
    <w:rsid w:val="00120192"/>
    <w:rsid w:val="0012039C"/>
    <w:rsid w:val="00121583"/>
    <w:rsid w:val="00121ABF"/>
    <w:rsid w:val="0012218C"/>
    <w:rsid w:val="00122D06"/>
    <w:rsid w:val="00122E76"/>
    <w:rsid w:val="00123DEB"/>
    <w:rsid w:val="001245DD"/>
    <w:rsid w:val="001246C3"/>
    <w:rsid w:val="0012586D"/>
    <w:rsid w:val="001263D8"/>
    <w:rsid w:val="0012773C"/>
    <w:rsid w:val="00130237"/>
    <w:rsid w:val="00130B8B"/>
    <w:rsid w:val="00130FD2"/>
    <w:rsid w:val="001313BC"/>
    <w:rsid w:val="001313DD"/>
    <w:rsid w:val="0013294E"/>
    <w:rsid w:val="00132B9C"/>
    <w:rsid w:val="00132D1B"/>
    <w:rsid w:val="001331D9"/>
    <w:rsid w:val="001337DA"/>
    <w:rsid w:val="00133AD3"/>
    <w:rsid w:val="00134157"/>
    <w:rsid w:val="0013461C"/>
    <w:rsid w:val="001349B6"/>
    <w:rsid w:val="00134D8D"/>
    <w:rsid w:val="00135F5A"/>
    <w:rsid w:val="00136474"/>
    <w:rsid w:val="001364ED"/>
    <w:rsid w:val="00137DE2"/>
    <w:rsid w:val="00140444"/>
    <w:rsid w:val="00140C17"/>
    <w:rsid w:val="00140FC8"/>
    <w:rsid w:val="00142630"/>
    <w:rsid w:val="0014290F"/>
    <w:rsid w:val="00142AB0"/>
    <w:rsid w:val="00142FC4"/>
    <w:rsid w:val="0014327F"/>
    <w:rsid w:val="0014348F"/>
    <w:rsid w:val="00143AAE"/>
    <w:rsid w:val="00143C21"/>
    <w:rsid w:val="0014446A"/>
    <w:rsid w:val="001446CB"/>
    <w:rsid w:val="0014492B"/>
    <w:rsid w:val="00144EE2"/>
    <w:rsid w:val="00144F4F"/>
    <w:rsid w:val="0014500B"/>
    <w:rsid w:val="001455D7"/>
    <w:rsid w:val="001475DA"/>
    <w:rsid w:val="001509C8"/>
    <w:rsid w:val="00150B24"/>
    <w:rsid w:val="00150F1F"/>
    <w:rsid w:val="0015153A"/>
    <w:rsid w:val="001519A3"/>
    <w:rsid w:val="001524F6"/>
    <w:rsid w:val="00152667"/>
    <w:rsid w:val="00152716"/>
    <w:rsid w:val="001527F6"/>
    <w:rsid w:val="001542D8"/>
    <w:rsid w:val="00155A25"/>
    <w:rsid w:val="00155DC4"/>
    <w:rsid w:val="001562F1"/>
    <w:rsid w:val="001571BC"/>
    <w:rsid w:val="001572BD"/>
    <w:rsid w:val="001572C1"/>
    <w:rsid w:val="00157DE7"/>
    <w:rsid w:val="001616CA"/>
    <w:rsid w:val="001621D7"/>
    <w:rsid w:val="001621F0"/>
    <w:rsid w:val="00162B94"/>
    <w:rsid w:val="00162FCD"/>
    <w:rsid w:val="00163709"/>
    <w:rsid w:val="00163A01"/>
    <w:rsid w:val="001647D8"/>
    <w:rsid w:val="00165177"/>
    <w:rsid w:val="00165228"/>
    <w:rsid w:val="00165856"/>
    <w:rsid w:val="00165A1B"/>
    <w:rsid w:val="00165BAC"/>
    <w:rsid w:val="001661B6"/>
    <w:rsid w:val="00167638"/>
    <w:rsid w:val="0016798B"/>
    <w:rsid w:val="00167A55"/>
    <w:rsid w:val="00170A43"/>
    <w:rsid w:val="00170EFF"/>
    <w:rsid w:val="001715A0"/>
    <w:rsid w:val="00171A06"/>
    <w:rsid w:val="00171A78"/>
    <w:rsid w:val="00172991"/>
    <w:rsid w:val="00172D51"/>
    <w:rsid w:val="001733A4"/>
    <w:rsid w:val="00173932"/>
    <w:rsid w:val="00174878"/>
    <w:rsid w:val="0017489A"/>
    <w:rsid w:val="00175526"/>
    <w:rsid w:val="00175799"/>
    <w:rsid w:val="00175EAB"/>
    <w:rsid w:val="00176DAB"/>
    <w:rsid w:val="00176E91"/>
    <w:rsid w:val="001777E0"/>
    <w:rsid w:val="00177B89"/>
    <w:rsid w:val="00183735"/>
    <w:rsid w:val="00183B80"/>
    <w:rsid w:val="00183D88"/>
    <w:rsid w:val="00183E88"/>
    <w:rsid w:val="0018528B"/>
    <w:rsid w:val="001857C2"/>
    <w:rsid w:val="00186240"/>
    <w:rsid w:val="00187051"/>
    <w:rsid w:val="001875F9"/>
    <w:rsid w:val="001876A6"/>
    <w:rsid w:val="0018785A"/>
    <w:rsid w:val="00187C6D"/>
    <w:rsid w:val="00190BAE"/>
    <w:rsid w:val="0019104B"/>
    <w:rsid w:val="0019249D"/>
    <w:rsid w:val="00192758"/>
    <w:rsid w:val="001935E5"/>
    <w:rsid w:val="00193701"/>
    <w:rsid w:val="00194955"/>
    <w:rsid w:val="001955EE"/>
    <w:rsid w:val="00195D7F"/>
    <w:rsid w:val="00196187"/>
    <w:rsid w:val="00196F87"/>
    <w:rsid w:val="001A028D"/>
    <w:rsid w:val="001A05C9"/>
    <w:rsid w:val="001A06E6"/>
    <w:rsid w:val="001A0906"/>
    <w:rsid w:val="001A128C"/>
    <w:rsid w:val="001A1407"/>
    <w:rsid w:val="001A1A67"/>
    <w:rsid w:val="001A2300"/>
    <w:rsid w:val="001A2553"/>
    <w:rsid w:val="001A2C9B"/>
    <w:rsid w:val="001A328A"/>
    <w:rsid w:val="001A3488"/>
    <w:rsid w:val="001A3F0B"/>
    <w:rsid w:val="001A4811"/>
    <w:rsid w:val="001A5B27"/>
    <w:rsid w:val="001A7236"/>
    <w:rsid w:val="001A76DE"/>
    <w:rsid w:val="001A7EEF"/>
    <w:rsid w:val="001B0638"/>
    <w:rsid w:val="001B0796"/>
    <w:rsid w:val="001B0A17"/>
    <w:rsid w:val="001B11FE"/>
    <w:rsid w:val="001B1212"/>
    <w:rsid w:val="001B20B2"/>
    <w:rsid w:val="001B2B9B"/>
    <w:rsid w:val="001B3064"/>
    <w:rsid w:val="001B3611"/>
    <w:rsid w:val="001B384E"/>
    <w:rsid w:val="001B3CF9"/>
    <w:rsid w:val="001B3ECA"/>
    <w:rsid w:val="001B3F8C"/>
    <w:rsid w:val="001B4E60"/>
    <w:rsid w:val="001B52EC"/>
    <w:rsid w:val="001B53D1"/>
    <w:rsid w:val="001B5696"/>
    <w:rsid w:val="001B5845"/>
    <w:rsid w:val="001B603C"/>
    <w:rsid w:val="001B6B69"/>
    <w:rsid w:val="001B6BA4"/>
    <w:rsid w:val="001C0387"/>
    <w:rsid w:val="001C0E99"/>
    <w:rsid w:val="001C1064"/>
    <w:rsid w:val="001C1ED0"/>
    <w:rsid w:val="001C27C9"/>
    <w:rsid w:val="001C2975"/>
    <w:rsid w:val="001C37D5"/>
    <w:rsid w:val="001C4137"/>
    <w:rsid w:val="001C4610"/>
    <w:rsid w:val="001C4715"/>
    <w:rsid w:val="001C4B5D"/>
    <w:rsid w:val="001C6037"/>
    <w:rsid w:val="001C60D4"/>
    <w:rsid w:val="001C63F8"/>
    <w:rsid w:val="001C70C9"/>
    <w:rsid w:val="001C70CF"/>
    <w:rsid w:val="001C7911"/>
    <w:rsid w:val="001C7C52"/>
    <w:rsid w:val="001D09A3"/>
    <w:rsid w:val="001D0F56"/>
    <w:rsid w:val="001D14F7"/>
    <w:rsid w:val="001D1867"/>
    <w:rsid w:val="001D2D0C"/>
    <w:rsid w:val="001D47F0"/>
    <w:rsid w:val="001D486F"/>
    <w:rsid w:val="001D523C"/>
    <w:rsid w:val="001D52CD"/>
    <w:rsid w:val="001D53F4"/>
    <w:rsid w:val="001D5490"/>
    <w:rsid w:val="001D5819"/>
    <w:rsid w:val="001D5E5B"/>
    <w:rsid w:val="001D6725"/>
    <w:rsid w:val="001D7309"/>
    <w:rsid w:val="001D771C"/>
    <w:rsid w:val="001D7799"/>
    <w:rsid w:val="001E03CD"/>
    <w:rsid w:val="001E0640"/>
    <w:rsid w:val="001E1284"/>
    <w:rsid w:val="001E246A"/>
    <w:rsid w:val="001E2B84"/>
    <w:rsid w:val="001E3079"/>
    <w:rsid w:val="001E3BFC"/>
    <w:rsid w:val="001E4B56"/>
    <w:rsid w:val="001E5065"/>
    <w:rsid w:val="001E536F"/>
    <w:rsid w:val="001E53F8"/>
    <w:rsid w:val="001E54F6"/>
    <w:rsid w:val="001E6130"/>
    <w:rsid w:val="001E668B"/>
    <w:rsid w:val="001E76EC"/>
    <w:rsid w:val="001E7B91"/>
    <w:rsid w:val="001E7C32"/>
    <w:rsid w:val="001F1160"/>
    <w:rsid w:val="001F18AA"/>
    <w:rsid w:val="001F1AE4"/>
    <w:rsid w:val="001F1C31"/>
    <w:rsid w:val="001F37A5"/>
    <w:rsid w:val="001F398B"/>
    <w:rsid w:val="001F4C38"/>
    <w:rsid w:val="001F4CE9"/>
    <w:rsid w:val="001F5031"/>
    <w:rsid w:val="001F5CBE"/>
    <w:rsid w:val="001F6F6F"/>
    <w:rsid w:val="001F7316"/>
    <w:rsid w:val="00200162"/>
    <w:rsid w:val="00200326"/>
    <w:rsid w:val="00200CE0"/>
    <w:rsid w:val="00201DD5"/>
    <w:rsid w:val="0020308B"/>
    <w:rsid w:val="00203838"/>
    <w:rsid w:val="00203DA9"/>
    <w:rsid w:val="00203FD9"/>
    <w:rsid w:val="0020464E"/>
    <w:rsid w:val="00204E08"/>
    <w:rsid w:val="002054F0"/>
    <w:rsid w:val="0020693D"/>
    <w:rsid w:val="00206EFA"/>
    <w:rsid w:val="0020735C"/>
    <w:rsid w:val="00207A8F"/>
    <w:rsid w:val="00210157"/>
    <w:rsid w:val="002106CC"/>
    <w:rsid w:val="00211695"/>
    <w:rsid w:val="00211ABC"/>
    <w:rsid w:val="00213ABC"/>
    <w:rsid w:val="00213FB1"/>
    <w:rsid w:val="00214030"/>
    <w:rsid w:val="0021563D"/>
    <w:rsid w:val="00215BA2"/>
    <w:rsid w:val="002161E4"/>
    <w:rsid w:val="00216EF1"/>
    <w:rsid w:val="00217F7E"/>
    <w:rsid w:val="0022044A"/>
    <w:rsid w:val="00220577"/>
    <w:rsid w:val="002208B9"/>
    <w:rsid w:val="002212D9"/>
    <w:rsid w:val="00221CAE"/>
    <w:rsid w:val="00221E47"/>
    <w:rsid w:val="002224D2"/>
    <w:rsid w:val="00222666"/>
    <w:rsid w:val="00223340"/>
    <w:rsid w:val="00223CBD"/>
    <w:rsid w:val="0022415F"/>
    <w:rsid w:val="00225F9D"/>
    <w:rsid w:val="002260C3"/>
    <w:rsid w:val="002261EF"/>
    <w:rsid w:val="0022622B"/>
    <w:rsid w:val="00226507"/>
    <w:rsid w:val="00226982"/>
    <w:rsid w:val="00226E1D"/>
    <w:rsid w:val="002300CE"/>
    <w:rsid w:val="00230B0A"/>
    <w:rsid w:val="002316B7"/>
    <w:rsid w:val="002326FD"/>
    <w:rsid w:val="00234204"/>
    <w:rsid w:val="002357CC"/>
    <w:rsid w:val="002367C1"/>
    <w:rsid w:val="00236D28"/>
    <w:rsid w:val="0023723B"/>
    <w:rsid w:val="0023729E"/>
    <w:rsid w:val="002375F7"/>
    <w:rsid w:val="00240C46"/>
    <w:rsid w:val="0024205C"/>
    <w:rsid w:val="00242280"/>
    <w:rsid w:val="00242C17"/>
    <w:rsid w:val="00244140"/>
    <w:rsid w:val="0024418B"/>
    <w:rsid w:val="00244F80"/>
    <w:rsid w:val="00245B5A"/>
    <w:rsid w:val="0024617E"/>
    <w:rsid w:val="002464E6"/>
    <w:rsid w:val="00246696"/>
    <w:rsid w:val="00247956"/>
    <w:rsid w:val="00247E8D"/>
    <w:rsid w:val="0025098E"/>
    <w:rsid w:val="00250996"/>
    <w:rsid w:val="00250E76"/>
    <w:rsid w:val="0025138A"/>
    <w:rsid w:val="00251B94"/>
    <w:rsid w:val="00252469"/>
    <w:rsid w:val="00252604"/>
    <w:rsid w:val="00252BEA"/>
    <w:rsid w:val="00252EEA"/>
    <w:rsid w:val="002539A1"/>
    <w:rsid w:val="00255A6E"/>
    <w:rsid w:val="00255C34"/>
    <w:rsid w:val="002568FF"/>
    <w:rsid w:val="00257235"/>
    <w:rsid w:val="00261D14"/>
    <w:rsid w:val="00262D76"/>
    <w:rsid w:val="00263A8D"/>
    <w:rsid w:val="00263C09"/>
    <w:rsid w:val="00263EF4"/>
    <w:rsid w:val="00264A8C"/>
    <w:rsid w:val="00265A5E"/>
    <w:rsid w:val="00266974"/>
    <w:rsid w:val="002669F0"/>
    <w:rsid w:val="002676ED"/>
    <w:rsid w:val="00267E29"/>
    <w:rsid w:val="00271089"/>
    <w:rsid w:val="00271918"/>
    <w:rsid w:val="00272E12"/>
    <w:rsid w:val="002737E6"/>
    <w:rsid w:val="0027380F"/>
    <w:rsid w:val="00273832"/>
    <w:rsid w:val="0027508C"/>
    <w:rsid w:val="0027512B"/>
    <w:rsid w:val="00275606"/>
    <w:rsid w:val="00275E7F"/>
    <w:rsid w:val="002768C3"/>
    <w:rsid w:val="00276A65"/>
    <w:rsid w:val="0027727C"/>
    <w:rsid w:val="00277CF0"/>
    <w:rsid w:val="002806BB"/>
    <w:rsid w:val="00280880"/>
    <w:rsid w:val="00280EDF"/>
    <w:rsid w:val="00281D06"/>
    <w:rsid w:val="00281F7C"/>
    <w:rsid w:val="0028319A"/>
    <w:rsid w:val="002835DE"/>
    <w:rsid w:val="00283ACB"/>
    <w:rsid w:val="00284B82"/>
    <w:rsid w:val="00284B8F"/>
    <w:rsid w:val="00285384"/>
    <w:rsid w:val="00286508"/>
    <w:rsid w:val="0028794A"/>
    <w:rsid w:val="00287B49"/>
    <w:rsid w:val="002901BF"/>
    <w:rsid w:val="00290AFA"/>
    <w:rsid w:val="00291537"/>
    <w:rsid w:val="00291CEB"/>
    <w:rsid w:val="0029304A"/>
    <w:rsid w:val="0029344C"/>
    <w:rsid w:val="00293DCD"/>
    <w:rsid w:val="002941FF"/>
    <w:rsid w:val="00294272"/>
    <w:rsid w:val="002957CC"/>
    <w:rsid w:val="00295FEE"/>
    <w:rsid w:val="002963DC"/>
    <w:rsid w:val="00296BAA"/>
    <w:rsid w:val="00297275"/>
    <w:rsid w:val="0029773A"/>
    <w:rsid w:val="002A0468"/>
    <w:rsid w:val="002A069E"/>
    <w:rsid w:val="002A0A6D"/>
    <w:rsid w:val="002A0BD9"/>
    <w:rsid w:val="002A0C02"/>
    <w:rsid w:val="002A1080"/>
    <w:rsid w:val="002A1BF0"/>
    <w:rsid w:val="002A1E5B"/>
    <w:rsid w:val="002A2DBA"/>
    <w:rsid w:val="002A3DF3"/>
    <w:rsid w:val="002A45A8"/>
    <w:rsid w:val="002A4E53"/>
    <w:rsid w:val="002A50B4"/>
    <w:rsid w:val="002A5143"/>
    <w:rsid w:val="002A541B"/>
    <w:rsid w:val="002A58DA"/>
    <w:rsid w:val="002A5C2C"/>
    <w:rsid w:val="002A6641"/>
    <w:rsid w:val="002A6BC2"/>
    <w:rsid w:val="002A72B1"/>
    <w:rsid w:val="002A7D55"/>
    <w:rsid w:val="002B0943"/>
    <w:rsid w:val="002B09E1"/>
    <w:rsid w:val="002B14F9"/>
    <w:rsid w:val="002B1F3E"/>
    <w:rsid w:val="002B22D8"/>
    <w:rsid w:val="002B2964"/>
    <w:rsid w:val="002B2A18"/>
    <w:rsid w:val="002B3127"/>
    <w:rsid w:val="002B35A3"/>
    <w:rsid w:val="002B3B07"/>
    <w:rsid w:val="002B3CA6"/>
    <w:rsid w:val="002B4268"/>
    <w:rsid w:val="002B4817"/>
    <w:rsid w:val="002B6BE6"/>
    <w:rsid w:val="002B720E"/>
    <w:rsid w:val="002B7B0E"/>
    <w:rsid w:val="002C02BD"/>
    <w:rsid w:val="002C03FE"/>
    <w:rsid w:val="002C05E3"/>
    <w:rsid w:val="002C0771"/>
    <w:rsid w:val="002C18FD"/>
    <w:rsid w:val="002C2DC6"/>
    <w:rsid w:val="002C3153"/>
    <w:rsid w:val="002C3CCF"/>
    <w:rsid w:val="002C40FF"/>
    <w:rsid w:val="002C49B6"/>
    <w:rsid w:val="002C5473"/>
    <w:rsid w:val="002C59D6"/>
    <w:rsid w:val="002C5E15"/>
    <w:rsid w:val="002C6109"/>
    <w:rsid w:val="002C6B8E"/>
    <w:rsid w:val="002C7962"/>
    <w:rsid w:val="002C7D84"/>
    <w:rsid w:val="002D0B7B"/>
    <w:rsid w:val="002D17E3"/>
    <w:rsid w:val="002D1DF8"/>
    <w:rsid w:val="002D1F60"/>
    <w:rsid w:val="002D2C3D"/>
    <w:rsid w:val="002D398B"/>
    <w:rsid w:val="002D3D3E"/>
    <w:rsid w:val="002D3E81"/>
    <w:rsid w:val="002D3FEC"/>
    <w:rsid w:val="002D46AF"/>
    <w:rsid w:val="002D54B7"/>
    <w:rsid w:val="002D621B"/>
    <w:rsid w:val="002D627C"/>
    <w:rsid w:val="002D6299"/>
    <w:rsid w:val="002D6737"/>
    <w:rsid w:val="002D6A22"/>
    <w:rsid w:val="002D7265"/>
    <w:rsid w:val="002D76EA"/>
    <w:rsid w:val="002D7B04"/>
    <w:rsid w:val="002D7C61"/>
    <w:rsid w:val="002E0252"/>
    <w:rsid w:val="002E07A1"/>
    <w:rsid w:val="002E0A3D"/>
    <w:rsid w:val="002E1973"/>
    <w:rsid w:val="002E1E7E"/>
    <w:rsid w:val="002E31EA"/>
    <w:rsid w:val="002E35F1"/>
    <w:rsid w:val="002E5BA6"/>
    <w:rsid w:val="002E5E3B"/>
    <w:rsid w:val="002E5F4A"/>
    <w:rsid w:val="002E6754"/>
    <w:rsid w:val="002E6BC4"/>
    <w:rsid w:val="002E6FF9"/>
    <w:rsid w:val="002E7112"/>
    <w:rsid w:val="002E75C7"/>
    <w:rsid w:val="002F02B1"/>
    <w:rsid w:val="002F0AD6"/>
    <w:rsid w:val="002F0FBA"/>
    <w:rsid w:val="002F1421"/>
    <w:rsid w:val="002F16BB"/>
    <w:rsid w:val="002F1723"/>
    <w:rsid w:val="002F2119"/>
    <w:rsid w:val="002F4901"/>
    <w:rsid w:val="002F4F5C"/>
    <w:rsid w:val="002F5F88"/>
    <w:rsid w:val="002F628A"/>
    <w:rsid w:val="002F63C2"/>
    <w:rsid w:val="002F6B83"/>
    <w:rsid w:val="002F6D4C"/>
    <w:rsid w:val="002F748D"/>
    <w:rsid w:val="003003F1"/>
    <w:rsid w:val="00300587"/>
    <w:rsid w:val="00300DF9"/>
    <w:rsid w:val="00300EED"/>
    <w:rsid w:val="00301104"/>
    <w:rsid w:val="00301754"/>
    <w:rsid w:val="00301D4D"/>
    <w:rsid w:val="00302269"/>
    <w:rsid w:val="0030393A"/>
    <w:rsid w:val="00303C0D"/>
    <w:rsid w:val="00304D0D"/>
    <w:rsid w:val="0030562B"/>
    <w:rsid w:val="003057C5"/>
    <w:rsid w:val="00305A5C"/>
    <w:rsid w:val="0030722F"/>
    <w:rsid w:val="00310025"/>
    <w:rsid w:val="00310B91"/>
    <w:rsid w:val="0031110D"/>
    <w:rsid w:val="00311F5C"/>
    <w:rsid w:val="00312239"/>
    <w:rsid w:val="00312497"/>
    <w:rsid w:val="00312757"/>
    <w:rsid w:val="003129B0"/>
    <w:rsid w:val="00313B29"/>
    <w:rsid w:val="00313D4A"/>
    <w:rsid w:val="00314606"/>
    <w:rsid w:val="0031518B"/>
    <w:rsid w:val="00315666"/>
    <w:rsid w:val="003157D5"/>
    <w:rsid w:val="003165A8"/>
    <w:rsid w:val="003173C7"/>
    <w:rsid w:val="00321B86"/>
    <w:rsid w:val="00321CCF"/>
    <w:rsid w:val="003227F0"/>
    <w:rsid w:val="00322801"/>
    <w:rsid w:val="00322DA8"/>
    <w:rsid w:val="0032358F"/>
    <w:rsid w:val="00323ADA"/>
    <w:rsid w:val="00324FDF"/>
    <w:rsid w:val="003254AD"/>
    <w:rsid w:val="00325FAC"/>
    <w:rsid w:val="00325FE4"/>
    <w:rsid w:val="003267EF"/>
    <w:rsid w:val="0033185E"/>
    <w:rsid w:val="00331EC3"/>
    <w:rsid w:val="00332050"/>
    <w:rsid w:val="0033210C"/>
    <w:rsid w:val="00333065"/>
    <w:rsid w:val="003333E6"/>
    <w:rsid w:val="0033374B"/>
    <w:rsid w:val="00334CF3"/>
    <w:rsid w:val="00334E06"/>
    <w:rsid w:val="00335420"/>
    <w:rsid w:val="00335801"/>
    <w:rsid w:val="00335B8C"/>
    <w:rsid w:val="00336171"/>
    <w:rsid w:val="00336391"/>
    <w:rsid w:val="003404BB"/>
    <w:rsid w:val="003407C5"/>
    <w:rsid w:val="003408D8"/>
    <w:rsid w:val="00340DB1"/>
    <w:rsid w:val="00340FF1"/>
    <w:rsid w:val="00341052"/>
    <w:rsid w:val="00341512"/>
    <w:rsid w:val="00341B21"/>
    <w:rsid w:val="00341D07"/>
    <w:rsid w:val="003420FC"/>
    <w:rsid w:val="0034383E"/>
    <w:rsid w:val="00343994"/>
    <w:rsid w:val="00343BED"/>
    <w:rsid w:val="00343ED6"/>
    <w:rsid w:val="00344266"/>
    <w:rsid w:val="00344318"/>
    <w:rsid w:val="003444A5"/>
    <w:rsid w:val="0034511F"/>
    <w:rsid w:val="00345129"/>
    <w:rsid w:val="00345916"/>
    <w:rsid w:val="00345A4B"/>
    <w:rsid w:val="00345DAC"/>
    <w:rsid w:val="00346268"/>
    <w:rsid w:val="0034638D"/>
    <w:rsid w:val="003476A5"/>
    <w:rsid w:val="00347745"/>
    <w:rsid w:val="0035012B"/>
    <w:rsid w:val="003502F3"/>
    <w:rsid w:val="003504A5"/>
    <w:rsid w:val="003506EC"/>
    <w:rsid w:val="00351677"/>
    <w:rsid w:val="00351750"/>
    <w:rsid w:val="00352507"/>
    <w:rsid w:val="00352EE6"/>
    <w:rsid w:val="0035426E"/>
    <w:rsid w:val="00354BD5"/>
    <w:rsid w:val="00354EFD"/>
    <w:rsid w:val="00355FD1"/>
    <w:rsid w:val="00356968"/>
    <w:rsid w:val="00356CEC"/>
    <w:rsid w:val="00357384"/>
    <w:rsid w:val="00357B81"/>
    <w:rsid w:val="003603FE"/>
    <w:rsid w:val="00360834"/>
    <w:rsid w:val="00360E9B"/>
    <w:rsid w:val="00360FFD"/>
    <w:rsid w:val="00361079"/>
    <w:rsid w:val="003612F6"/>
    <w:rsid w:val="0036265B"/>
    <w:rsid w:val="0036279A"/>
    <w:rsid w:val="00362E64"/>
    <w:rsid w:val="0036422D"/>
    <w:rsid w:val="00364B13"/>
    <w:rsid w:val="00364D91"/>
    <w:rsid w:val="00365608"/>
    <w:rsid w:val="00365771"/>
    <w:rsid w:val="00365947"/>
    <w:rsid w:val="00366E81"/>
    <w:rsid w:val="0036703B"/>
    <w:rsid w:val="00367116"/>
    <w:rsid w:val="00367268"/>
    <w:rsid w:val="00370FBE"/>
    <w:rsid w:val="00371402"/>
    <w:rsid w:val="00371935"/>
    <w:rsid w:val="0037291E"/>
    <w:rsid w:val="00372EAB"/>
    <w:rsid w:val="00373106"/>
    <w:rsid w:val="003732A8"/>
    <w:rsid w:val="003739A4"/>
    <w:rsid w:val="00373FDE"/>
    <w:rsid w:val="003748CC"/>
    <w:rsid w:val="00374981"/>
    <w:rsid w:val="00374F0D"/>
    <w:rsid w:val="00375565"/>
    <w:rsid w:val="0037658A"/>
    <w:rsid w:val="00376B6F"/>
    <w:rsid w:val="0037769C"/>
    <w:rsid w:val="00377B2F"/>
    <w:rsid w:val="00380A49"/>
    <w:rsid w:val="00381187"/>
    <w:rsid w:val="00381923"/>
    <w:rsid w:val="00381A0E"/>
    <w:rsid w:val="003827F6"/>
    <w:rsid w:val="00382CB9"/>
    <w:rsid w:val="00383194"/>
    <w:rsid w:val="00383EDC"/>
    <w:rsid w:val="003851C0"/>
    <w:rsid w:val="0038560A"/>
    <w:rsid w:val="00385F0E"/>
    <w:rsid w:val="003862A9"/>
    <w:rsid w:val="0038662C"/>
    <w:rsid w:val="003877D5"/>
    <w:rsid w:val="0038785A"/>
    <w:rsid w:val="003879CC"/>
    <w:rsid w:val="00390237"/>
    <w:rsid w:val="003903AE"/>
    <w:rsid w:val="00390A13"/>
    <w:rsid w:val="00390B03"/>
    <w:rsid w:val="00390E18"/>
    <w:rsid w:val="00391618"/>
    <w:rsid w:val="00391B62"/>
    <w:rsid w:val="00391BB5"/>
    <w:rsid w:val="00391BEA"/>
    <w:rsid w:val="00392A53"/>
    <w:rsid w:val="00393D87"/>
    <w:rsid w:val="00393EA7"/>
    <w:rsid w:val="003941FC"/>
    <w:rsid w:val="003945A6"/>
    <w:rsid w:val="003948A1"/>
    <w:rsid w:val="003949FE"/>
    <w:rsid w:val="00394C20"/>
    <w:rsid w:val="00395B9E"/>
    <w:rsid w:val="00396309"/>
    <w:rsid w:val="003A1508"/>
    <w:rsid w:val="003A178F"/>
    <w:rsid w:val="003A1A3D"/>
    <w:rsid w:val="003A1DE9"/>
    <w:rsid w:val="003A232D"/>
    <w:rsid w:val="003A252F"/>
    <w:rsid w:val="003A2F1F"/>
    <w:rsid w:val="003A35FB"/>
    <w:rsid w:val="003A3ECD"/>
    <w:rsid w:val="003A473A"/>
    <w:rsid w:val="003A4F68"/>
    <w:rsid w:val="003A519D"/>
    <w:rsid w:val="003A57D4"/>
    <w:rsid w:val="003A6042"/>
    <w:rsid w:val="003A69CC"/>
    <w:rsid w:val="003A6EE5"/>
    <w:rsid w:val="003A700A"/>
    <w:rsid w:val="003A77A6"/>
    <w:rsid w:val="003A7A29"/>
    <w:rsid w:val="003A7B74"/>
    <w:rsid w:val="003B093C"/>
    <w:rsid w:val="003B0E59"/>
    <w:rsid w:val="003B13F1"/>
    <w:rsid w:val="003B17EA"/>
    <w:rsid w:val="003B1A8E"/>
    <w:rsid w:val="003B1C05"/>
    <w:rsid w:val="003B1FB2"/>
    <w:rsid w:val="003B2FD8"/>
    <w:rsid w:val="003B3371"/>
    <w:rsid w:val="003B3A8E"/>
    <w:rsid w:val="003B4182"/>
    <w:rsid w:val="003B53B8"/>
    <w:rsid w:val="003B561B"/>
    <w:rsid w:val="003B5A28"/>
    <w:rsid w:val="003B61AA"/>
    <w:rsid w:val="003B7743"/>
    <w:rsid w:val="003B7EE5"/>
    <w:rsid w:val="003C0079"/>
    <w:rsid w:val="003C0587"/>
    <w:rsid w:val="003C05B2"/>
    <w:rsid w:val="003C075E"/>
    <w:rsid w:val="003C0DD9"/>
    <w:rsid w:val="003C1A60"/>
    <w:rsid w:val="003C1B9F"/>
    <w:rsid w:val="003C2646"/>
    <w:rsid w:val="003C2B53"/>
    <w:rsid w:val="003C32DF"/>
    <w:rsid w:val="003C41CA"/>
    <w:rsid w:val="003C448E"/>
    <w:rsid w:val="003C4587"/>
    <w:rsid w:val="003C4F65"/>
    <w:rsid w:val="003C507D"/>
    <w:rsid w:val="003C6563"/>
    <w:rsid w:val="003C7D87"/>
    <w:rsid w:val="003C7DDE"/>
    <w:rsid w:val="003C7FCC"/>
    <w:rsid w:val="003C7FF1"/>
    <w:rsid w:val="003D04EE"/>
    <w:rsid w:val="003D123E"/>
    <w:rsid w:val="003D16D8"/>
    <w:rsid w:val="003D186B"/>
    <w:rsid w:val="003D1B68"/>
    <w:rsid w:val="003D23B8"/>
    <w:rsid w:val="003D28EF"/>
    <w:rsid w:val="003D2D66"/>
    <w:rsid w:val="003D3321"/>
    <w:rsid w:val="003D37D3"/>
    <w:rsid w:val="003D3A93"/>
    <w:rsid w:val="003D4A81"/>
    <w:rsid w:val="003D50EF"/>
    <w:rsid w:val="003D5C0D"/>
    <w:rsid w:val="003D6A56"/>
    <w:rsid w:val="003D6CD5"/>
    <w:rsid w:val="003D6EC7"/>
    <w:rsid w:val="003D6EE3"/>
    <w:rsid w:val="003D76C8"/>
    <w:rsid w:val="003D7760"/>
    <w:rsid w:val="003E018F"/>
    <w:rsid w:val="003E0292"/>
    <w:rsid w:val="003E0E0C"/>
    <w:rsid w:val="003E0FF9"/>
    <w:rsid w:val="003E1244"/>
    <w:rsid w:val="003E1332"/>
    <w:rsid w:val="003E136A"/>
    <w:rsid w:val="003E14B0"/>
    <w:rsid w:val="003E158E"/>
    <w:rsid w:val="003E1DC3"/>
    <w:rsid w:val="003E1FEE"/>
    <w:rsid w:val="003E2BA1"/>
    <w:rsid w:val="003E2F90"/>
    <w:rsid w:val="003E4276"/>
    <w:rsid w:val="003E45C3"/>
    <w:rsid w:val="003E4761"/>
    <w:rsid w:val="003E47A9"/>
    <w:rsid w:val="003E4AE3"/>
    <w:rsid w:val="003E514B"/>
    <w:rsid w:val="003E6213"/>
    <w:rsid w:val="003E6F49"/>
    <w:rsid w:val="003E7B89"/>
    <w:rsid w:val="003F06CB"/>
    <w:rsid w:val="003F0709"/>
    <w:rsid w:val="003F0869"/>
    <w:rsid w:val="003F2140"/>
    <w:rsid w:val="003F2229"/>
    <w:rsid w:val="003F2524"/>
    <w:rsid w:val="003F290B"/>
    <w:rsid w:val="003F412C"/>
    <w:rsid w:val="003F4E40"/>
    <w:rsid w:val="003F5DDF"/>
    <w:rsid w:val="003F5FA4"/>
    <w:rsid w:val="003F64F2"/>
    <w:rsid w:val="003F739D"/>
    <w:rsid w:val="003F7A69"/>
    <w:rsid w:val="003F7DDE"/>
    <w:rsid w:val="00401A85"/>
    <w:rsid w:val="00401DEC"/>
    <w:rsid w:val="004021C2"/>
    <w:rsid w:val="0040226E"/>
    <w:rsid w:val="004025DF"/>
    <w:rsid w:val="00402863"/>
    <w:rsid w:val="00402A52"/>
    <w:rsid w:val="00403211"/>
    <w:rsid w:val="00403667"/>
    <w:rsid w:val="00403EBA"/>
    <w:rsid w:val="00404828"/>
    <w:rsid w:val="00405315"/>
    <w:rsid w:val="004060DE"/>
    <w:rsid w:val="00406A1C"/>
    <w:rsid w:val="00407848"/>
    <w:rsid w:val="00407D1F"/>
    <w:rsid w:val="004108CB"/>
    <w:rsid w:val="00410A89"/>
    <w:rsid w:val="00410F9F"/>
    <w:rsid w:val="004112BB"/>
    <w:rsid w:val="00411480"/>
    <w:rsid w:val="00411ECB"/>
    <w:rsid w:val="0041223E"/>
    <w:rsid w:val="004126B4"/>
    <w:rsid w:val="004126E8"/>
    <w:rsid w:val="00413235"/>
    <w:rsid w:val="00413953"/>
    <w:rsid w:val="00413B91"/>
    <w:rsid w:val="0041400E"/>
    <w:rsid w:val="004146BD"/>
    <w:rsid w:val="00414BB9"/>
    <w:rsid w:val="004156B5"/>
    <w:rsid w:val="00415967"/>
    <w:rsid w:val="00415A65"/>
    <w:rsid w:val="0041709A"/>
    <w:rsid w:val="00417307"/>
    <w:rsid w:val="004200F2"/>
    <w:rsid w:val="00420462"/>
    <w:rsid w:val="00420C53"/>
    <w:rsid w:val="0042119B"/>
    <w:rsid w:val="004226BF"/>
    <w:rsid w:val="00422A5A"/>
    <w:rsid w:val="00422AD5"/>
    <w:rsid w:val="00423291"/>
    <w:rsid w:val="0042366B"/>
    <w:rsid w:val="00423EC1"/>
    <w:rsid w:val="00424223"/>
    <w:rsid w:val="0042446B"/>
    <w:rsid w:val="00424480"/>
    <w:rsid w:val="00424C77"/>
    <w:rsid w:val="004250E2"/>
    <w:rsid w:val="00425E95"/>
    <w:rsid w:val="00426650"/>
    <w:rsid w:val="00427ACC"/>
    <w:rsid w:val="00427D52"/>
    <w:rsid w:val="00430445"/>
    <w:rsid w:val="00430805"/>
    <w:rsid w:val="00430A2C"/>
    <w:rsid w:val="004310EA"/>
    <w:rsid w:val="004314BF"/>
    <w:rsid w:val="0043314A"/>
    <w:rsid w:val="00433970"/>
    <w:rsid w:val="0043420E"/>
    <w:rsid w:val="0043517C"/>
    <w:rsid w:val="004353FA"/>
    <w:rsid w:val="00435809"/>
    <w:rsid w:val="00435CA7"/>
    <w:rsid w:val="00435DE0"/>
    <w:rsid w:val="00435F6E"/>
    <w:rsid w:val="004362AA"/>
    <w:rsid w:val="00437C81"/>
    <w:rsid w:val="004401F6"/>
    <w:rsid w:val="004410AB"/>
    <w:rsid w:val="00441109"/>
    <w:rsid w:val="00441687"/>
    <w:rsid w:val="00441D2D"/>
    <w:rsid w:val="00442B12"/>
    <w:rsid w:val="00443093"/>
    <w:rsid w:val="0044339C"/>
    <w:rsid w:val="004434F5"/>
    <w:rsid w:val="00443599"/>
    <w:rsid w:val="00443774"/>
    <w:rsid w:val="00443B62"/>
    <w:rsid w:val="00443B87"/>
    <w:rsid w:val="00443D58"/>
    <w:rsid w:val="004442DD"/>
    <w:rsid w:val="004460E8"/>
    <w:rsid w:val="00446637"/>
    <w:rsid w:val="00446CAC"/>
    <w:rsid w:val="00446D8C"/>
    <w:rsid w:val="0045050C"/>
    <w:rsid w:val="00450A4B"/>
    <w:rsid w:val="0045157E"/>
    <w:rsid w:val="00451C07"/>
    <w:rsid w:val="004537CE"/>
    <w:rsid w:val="00455551"/>
    <w:rsid w:val="0045687F"/>
    <w:rsid w:val="004568ED"/>
    <w:rsid w:val="00456C3C"/>
    <w:rsid w:val="00456E7A"/>
    <w:rsid w:val="0045733D"/>
    <w:rsid w:val="00457347"/>
    <w:rsid w:val="00457362"/>
    <w:rsid w:val="004603DE"/>
    <w:rsid w:val="004614C5"/>
    <w:rsid w:val="00462046"/>
    <w:rsid w:val="00462CF1"/>
    <w:rsid w:val="00462DB7"/>
    <w:rsid w:val="00463121"/>
    <w:rsid w:val="004631DA"/>
    <w:rsid w:val="004635F3"/>
    <w:rsid w:val="004636F2"/>
    <w:rsid w:val="00464106"/>
    <w:rsid w:val="00465A3A"/>
    <w:rsid w:val="00465A64"/>
    <w:rsid w:val="00465C5D"/>
    <w:rsid w:val="00466EC6"/>
    <w:rsid w:val="004676C2"/>
    <w:rsid w:val="00467E35"/>
    <w:rsid w:val="00467F00"/>
    <w:rsid w:val="00470088"/>
    <w:rsid w:val="004706C8"/>
    <w:rsid w:val="00471113"/>
    <w:rsid w:val="00471DCE"/>
    <w:rsid w:val="0047284B"/>
    <w:rsid w:val="00473C24"/>
    <w:rsid w:val="00473FAF"/>
    <w:rsid w:val="00474971"/>
    <w:rsid w:val="00475A6D"/>
    <w:rsid w:val="004763C5"/>
    <w:rsid w:val="004766E7"/>
    <w:rsid w:val="00477AD6"/>
    <w:rsid w:val="00477CD3"/>
    <w:rsid w:val="004804D4"/>
    <w:rsid w:val="00481B2B"/>
    <w:rsid w:val="00481B7E"/>
    <w:rsid w:val="00481C72"/>
    <w:rsid w:val="0048267A"/>
    <w:rsid w:val="00483BDA"/>
    <w:rsid w:val="00484933"/>
    <w:rsid w:val="00484CBA"/>
    <w:rsid w:val="00485401"/>
    <w:rsid w:val="00485F3E"/>
    <w:rsid w:val="00486174"/>
    <w:rsid w:val="004876E1"/>
    <w:rsid w:val="004877FC"/>
    <w:rsid w:val="00487947"/>
    <w:rsid w:val="004879EA"/>
    <w:rsid w:val="004901E8"/>
    <w:rsid w:val="00490430"/>
    <w:rsid w:val="00490B14"/>
    <w:rsid w:val="004912AE"/>
    <w:rsid w:val="00491C88"/>
    <w:rsid w:val="00493421"/>
    <w:rsid w:val="00493AE8"/>
    <w:rsid w:val="004944A4"/>
    <w:rsid w:val="0049628D"/>
    <w:rsid w:val="00496942"/>
    <w:rsid w:val="00496995"/>
    <w:rsid w:val="004972FE"/>
    <w:rsid w:val="004975EE"/>
    <w:rsid w:val="00497757"/>
    <w:rsid w:val="004979F3"/>
    <w:rsid w:val="004A0ADE"/>
    <w:rsid w:val="004A168B"/>
    <w:rsid w:val="004A1A1F"/>
    <w:rsid w:val="004A1FC5"/>
    <w:rsid w:val="004A29D3"/>
    <w:rsid w:val="004A2A23"/>
    <w:rsid w:val="004A2A86"/>
    <w:rsid w:val="004A2CA6"/>
    <w:rsid w:val="004A346E"/>
    <w:rsid w:val="004A40E2"/>
    <w:rsid w:val="004A439F"/>
    <w:rsid w:val="004A4596"/>
    <w:rsid w:val="004A46D0"/>
    <w:rsid w:val="004A47AB"/>
    <w:rsid w:val="004A485A"/>
    <w:rsid w:val="004A4A6C"/>
    <w:rsid w:val="004A4DEF"/>
    <w:rsid w:val="004A55E9"/>
    <w:rsid w:val="004A572B"/>
    <w:rsid w:val="004A5DAA"/>
    <w:rsid w:val="004A5FAF"/>
    <w:rsid w:val="004A640B"/>
    <w:rsid w:val="004A68C1"/>
    <w:rsid w:val="004A6A1E"/>
    <w:rsid w:val="004A6EEF"/>
    <w:rsid w:val="004A7267"/>
    <w:rsid w:val="004B02A5"/>
    <w:rsid w:val="004B07F4"/>
    <w:rsid w:val="004B0F7B"/>
    <w:rsid w:val="004B121B"/>
    <w:rsid w:val="004B180B"/>
    <w:rsid w:val="004B2D7D"/>
    <w:rsid w:val="004B333C"/>
    <w:rsid w:val="004B3ABF"/>
    <w:rsid w:val="004B3B89"/>
    <w:rsid w:val="004B5A45"/>
    <w:rsid w:val="004B5FE6"/>
    <w:rsid w:val="004B7837"/>
    <w:rsid w:val="004C02EC"/>
    <w:rsid w:val="004C0C72"/>
    <w:rsid w:val="004C0DCC"/>
    <w:rsid w:val="004C1188"/>
    <w:rsid w:val="004C11FA"/>
    <w:rsid w:val="004C1F21"/>
    <w:rsid w:val="004C2003"/>
    <w:rsid w:val="004C2938"/>
    <w:rsid w:val="004C2B3B"/>
    <w:rsid w:val="004C3120"/>
    <w:rsid w:val="004C3997"/>
    <w:rsid w:val="004C466F"/>
    <w:rsid w:val="004C4AF4"/>
    <w:rsid w:val="004C4C52"/>
    <w:rsid w:val="004C52D1"/>
    <w:rsid w:val="004C6023"/>
    <w:rsid w:val="004C66E1"/>
    <w:rsid w:val="004C68B0"/>
    <w:rsid w:val="004C73D6"/>
    <w:rsid w:val="004C79D9"/>
    <w:rsid w:val="004D0071"/>
    <w:rsid w:val="004D046F"/>
    <w:rsid w:val="004D0C94"/>
    <w:rsid w:val="004D22E2"/>
    <w:rsid w:val="004D322F"/>
    <w:rsid w:val="004D3929"/>
    <w:rsid w:val="004D3943"/>
    <w:rsid w:val="004D39D0"/>
    <w:rsid w:val="004D3DC7"/>
    <w:rsid w:val="004D4767"/>
    <w:rsid w:val="004D4DB0"/>
    <w:rsid w:val="004D540F"/>
    <w:rsid w:val="004D56B0"/>
    <w:rsid w:val="004D609D"/>
    <w:rsid w:val="004D705B"/>
    <w:rsid w:val="004E001C"/>
    <w:rsid w:val="004E0020"/>
    <w:rsid w:val="004E1916"/>
    <w:rsid w:val="004E23F0"/>
    <w:rsid w:val="004E2928"/>
    <w:rsid w:val="004E2944"/>
    <w:rsid w:val="004E2956"/>
    <w:rsid w:val="004E2F83"/>
    <w:rsid w:val="004E3AE8"/>
    <w:rsid w:val="004E3D7D"/>
    <w:rsid w:val="004E43B0"/>
    <w:rsid w:val="004E4D37"/>
    <w:rsid w:val="004E561D"/>
    <w:rsid w:val="004E62ED"/>
    <w:rsid w:val="004E6593"/>
    <w:rsid w:val="004E6A07"/>
    <w:rsid w:val="004E7EBE"/>
    <w:rsid w:val="004F03B4"/>
    <w:rsid w:val="004F03CE"/>
    <w:rsid w:val="004F0B60"/>
    <w:rsid w:val="004F0D83"/>
    <w:rsid w:val="004F0E63"/>
    <w:rsid w:val="004F1986"/>
    <w:rsid w:val="004F1B68"/>
    <w:rsid w:val="004F27D7"/>
    <w:rsid w:val="004F34A8"/>
    <w:rsid w:val="004F3641"/>
    <w:rsid w:val="004F460E"/>
    <w:rsid w:val="004F46E4"/>
    <w:rsid w:val="004F479C"/>
    <w:rsid w:val="004F4DF2"/>
    <w:rsid w:val="004F5B8F"/>
    <w:rsid w:val="004F7012"/>
    <w:rsid w:val="005006B3"/>
    <w:rsid w:val="00500B92"/>
    <w:rsid w:val="005016EB"/>
    <w:rsid w:val="00501893"/>
    <w:rsid w:val="00501E60"/>
    <w:rsid w:val="00502E6D"/>
    <w:rsid w:val="00502ECB"/>
    <w:rsid w:val="0050302C"/>
    <w:rsid w:val="00503409"/>
    <w:rsid w:val="0050497E"/>
    <w:rsid w:val="00505F45"/>
    <w:rsid w:val="00506493"/>
    <w:rsid w:val="00506785"/>
    <w:rsid w:val="0050697E"/>
    <w:rsid w:val="00506FA2"/>
    <w:rsid w:val="00507037"/>
    <w:rsid w:val="005072FB"/>
    <w:rsid w:val="00507377"/>
    <w:rsid w:val="00507785"/>
    <w:rsid w:val="00510449"/>
    <w:rsid w:val="00510683"/>
    <w:rsid w:val="00510987"/>
    <w:rsid w:val="005116BE"/>
    <w:rsid w:val="005118AE"/>
    <w:rsid w:val="00512B32"/>
    <w:rsid w:val="00512D8C"/>
    <w:rsid w:val="00512E01"/>
    <w:rsid w:val="00513449"/>
    <w:rsid w:val="00513B05"/>
    <w:rsid w:val="00513EA4"/>
    <w:rsid w:val="0051414D"/>
    <w:rsid w:val="0051420B"/>
    <w:rsid w:val="00514D4C"/>
    <w:rsid w:val="00514E5D"/>
    <w:rsid w:val="005153DA"/>
    <w:rsid w:val="005158BE"/>
    <w:rsid w:val="00515A03"/>
    <w:rsid w:val="0051660F"/>
    <w:rsid w:val="00516F2F"/>
    <w:rsid w:val="005179A9"/>
    <w:rsid w:val="00517DDD"/>
    <w:rsid w:val="00520537"/>
    <w:rsid w:val="0052077A"/>
    <w:rsid w:val="005215D4"/>
    <w:rsid w:val="00521BFD"/>
    <w:rsid w:val="00521F8E"/>
    <w:rsid w:val="00522720"/>
    <w:rsid w:val="005228B2"/>
    <w:rsid w:val="00522AB0"/>
    <w:rsid w:val="00522BBD"/>
    <w:rsid w:val="005236C9"/>
    <w:rsid w:val="00524045"/>
    <w:rsid w:val="005242CA"/>
    <w:rsid w:val="005243C6"/>
    <w:rsid w:val="005246F7"/>
    <w:rsid w:val="00524EAD"/>
    <w:rsid w:val="00525C07"/>
    <w:rsid w:val="00525F60"/>
    <w:rsid w:val="005264E7"/>
    <w:rsid w:val="00526635"/>
    <w:rsid w:val="00526804"/>
    <w:rsid w:val="00526A61"/>
    <w:rsid w:val="005275AA"/>
    <w:rsid w:val="00527DC4"/>
    <w:rsid w:val="00527F33"/>
    <w:rsid w:val="0053005F"/>
    <w:rsid w:val="00530607"/>
    <w:rsid w:val="0053110C"/>
    <w:rsid w:val="00531996"/>
    <w:rsid w:val="005319A7"/>
    <w:rsid w:val="00531F20"/>
    <w:rsid w:val="00532600"/>
    <w:rsid w:val="00532C05"/>
    <w:rsid w:val="00532C07"/>
    <w:rsid w:val="005330E7"/>
    <w:rsid w:val="005343C8"/>
    <w:rsid w:val="0053468B"/>
    <w:rsid w:val="00534AED"/>
    <w:rsid w:val="00534BD0"/>
    <w:rsid w:val="00534C31"/>
    <w:rsid w:val="00535201"/>
    <w:rsid w:val="0053585B"/>
    <w:rsid w:val="0053592D"/>
    <w:rsid w:val="00535B39"/>
    <w:rsid w:val="00536213"/>
    <w:rsid w:val="0053660D"/>
    <w:rsid w:val="00537D4F"/>
    <w:rsid w:val="00540DBA"/>
    <w:rsid w:val="00541187"/>
    <w:rsid w:val="00541721"/>
    <w:rsid w:val="00541A63"/>
    <w:rsid w:val="00541D4A"/>
    <w:rsid w:val="00542C8C"/>
    <w:rsid w:val="00543310"/>
    <w:rsid w:val="00543E3C"/>
    <w:rsid w:val="005441BB"/>
    <w:rsid w:val="005444A6"/>
    <w:rsid w:val="00544B8E"/>
    <w:rsid w:val="00544CE9"/>
    <w:rsid w:val="00545662"/>
    <w:rsid w:val="00546288"/>
    <w:rsid w:val="005465B1"/>
    <w:rsid w:val="00547031"/>
    <w:rsid w:val="0054784C"/>
    <w:rsid w:val="005502F1"/>
    <w:rsid w:val="00550559"/>
    <w:rsid w:val="00550B65"/>
    <w:rsid w:val="005527A6"/>
    <w:rsid w:val="00552C37"/>
    <w:rsid w:val="00552E85"/>
    <w:rsid w:val="00553510"/>
    <w:rsid w:val="00553CBD"/>
    <w:rsid w:val="00554F57"/>
    <w:rsid w:val="00555059"/>
    <w:rsid w:val="005570F2"/>
    <w:rsid w:val="00560EAB"/>
    <w:rsid w:val="00561236"/>
    <w:rsid w:val="0056216B"/>
    <w:rsid w:val="005626F1"/>
    <w:rsid w:val="005631ED"/>
    <w:rsid w:val="00563640"/>
    <w:rsid w:val="00563745"/>
    <w:rsid w:val="00564036"/>
    <w:rsid w:val="00565163"/>
    <w:rsid w:val="0056523D"/>
    <w:rsid w:val="0056569A"/>
    <w:rsid w:val="005665F3"/>
    <w:rsid w:val="00570FDB"/>
    <w:rsid w:val="00571A3B"/>
    <w:rsid w:val="0057213D"/>
    <w:rsid w:val="005725FA"/>
    <w:rsid w:val="00572D96"/>
    <w:rsid w:val="00572F0E"/>
    <w:rsid w:val="00572FEA"/>
    <w:rsid w:val="00573137"/>
    <w:rsid w:val="005733B0"/>
    <w:rsid w:val="00574E12"/>
    <w:rsid w:val="00574F75"/>
    <w:rsid w:val="00575996"/>
    <w:rsid w:val="005766BD"/>
    <w:rsid w:val="00576988"/>
    <w:rsid w:val="005772E8"/>
    <w:rsid w:val="00577912"/>
    <w:rsid w:val="00580000"/>
    <w:rsid w:val="00580003"/>
    <w:rsid w:val="00580439"/>
    <w:rsid w:val="00580607"/>
    <w:rsid w:val="00580B41"/>
    <w:rsid w:val="00581199"/>
    <w:rsid w:val="0058136E"/>
    <w:rsid w:val="00581405"/>
    <w:rsid w:val="00581582"/>
    <w:rsid w:val="00581877"/>
    <w:rsid w:val="00581E83"/>
    <w:rsid w:val="00582D13"/>
    <w:rsid w:val="00583C0C"/>
    <w:rsid w:val="005844A9"/>
    <w:rsid w:val="00584537"/>
    <w:rsid w:val="00584C9B"/>
    <w:rsid w:val="00585E5E"/>
    <w:rsid w:val="00586917"/>
    <w:rsid w:val="00587D91"/>
    <w:rsid w:val="005903F0"/>
    <w:rsid w:val="00591AE5"/>
    <w:rsid w:val="00591DEF"/>
    <w:rsid w:val="00593746"/>
    <w:rsid w:val="00593A6A"/>
    <w:rsid w:val="00595353"/>
    <w:rsid w:val="005953B7"/>
    <w:rsid w:val="00595C1F"/>
    <w:rsid w:val="00595E41"/>
    <w:rsid w:val="005969E6"/>
    <w:rsid w:val="00596CFF"/>
    <w:rsid w:val="0059711E"/>
    <w:rsid w:val="005973BC"/>
    <w:rsid w:val="005979C2"/>
    <w:rsid w:val="005A0DCF"/>
    <w:rsid w:val="005A18E4"/>
    <w:rsid w:val="005A1E64"/>
    <w:rsid w:val="005A3D28"/>
    <w:rsid w:val="005A3F52"/>
    <w:rsid w:val="005A49E9"/>
    <w:rsid w:val="005A4DEC"/>
    <w:rsid w:val="005A51D5"/>
    <w:rsid w:val="005A55A9"/>
    <w:rsid w:val="005A57EE"/>
    <w:rsid w:val="005A6207"/>
    <w:rsid w:val="005A64DC"/>
    <w:rsid w:val="005A707D"/>
    <w:rsid w:val="005A711E"/>
    <w:rsid w:val="005A72FB"/>
    <w:rsid w:val="005A7970"/>
    <w:rsid w:val="005A7D6A"/>
    <w:rsid w:val="005B18D7"/>
    <w:rsid w:val="005B273E"/>
    <w:rsid w:val="005B31D9"/>
    <w:rsid w:val="005B4EE9"/>
    <w:rsid w:val="005B6470"/>
    <w:rsid w:val="005C0248"/>
    <w:rsid w:val="005C0344"/>
    <w:rsid w:val="005C06BF"/>
    <w:rsid w:val="005C2277"/>
    <w:rsid w:val="005C257D"/>
    <w:rsid w:val="005C2FD6"/>
    <w:rsid w:val="005C2FE0"/>
    <w:rsid w:val="005C319A"/>
    <w:rsid w:val="005C3F41"/>
    <w:rsid w:val="005C4338"/>
    <w:rsid w:val="005C457A"/>
    <w:rsid w:val="005C4BE1"/>
    <w:rsid w:val="005C4EAE"/>
    <w:rsid w:val="005C5369"/>
    <w:rsid w:val="005C59EE"/>
    <w:rsid w:val="005C5C07"/>
    <w:rsid w:val="005C6821"/>
    <w:rsid w:val="005C71DE"/>
    <w:rsid w:val="005C723B"/>
    <w:rsid w:val="005C7F8E"/>
    <w:rsid w:val="005D0A27"/>
    <w:rsid w:val="005D0DE3"/>
    <w:rsid w:val="005D0F43"/>
    <w:rsid w:val="005D291E"/>
    <w:rsid w:val="005D4534"/>
    <w:rsid w:val="005D4A5D"/>
    <w:rsid w:val="005D54CD"/>
    <w:rsid w:val="005D5C5E"/>
    <w:rsid w:val="005D663F"/>
    <w:rsid w:val="005D6641"/>
    <w:rsid w:val="005D686F"/>
    <w:rsid w:val="005D7C53"/>
    <w:rsid w:val="005E1919"/>
    <w:rsid w:val="005E1970"/>
    <w:rsid w:val="005E1996"/>
    <w:rsid w:val="005E1BA1"/>
    <w:rsid w:val="005E3A32"/>
    <w:rsid w:val="005E424A"/>
    <w:rsid w:val="005E4F24"/>
    <w:rsid w:val="005E5168"/>
    <w:rsid w:val="005E5672"/>
    <w:rsid w:val="005E59AC"/>
    <w:rsid w:val="005E678A"/>
    <w:rsid w:val="005E7633"/>
    <w:rsid w:val="005E78FB"/>
    <w:rsid w:val="005F0DF1"/>
    <w:rsid w:val="005F198B"/>
    <w:rsid w:val="005F2A2C"/>
    <w:rsid w:val="005F2A69"/>
    <w:rsid w:val="005F2B26"/>
    <w:rsid w:val="005F309E"/>
    <w:rsid w:val="005F37D2"/>
    <w:rsid w:val="005F42A8"/>
    <w:rsid w:val="005F4421"/>
    <w:rsid w:val="005F4BD0"/>
    <w:rsid w:val="005F4C41"/>
    <w:rsid w:val="005F4F64"/>
    <w:rsid w:val="005F4F85"/>
    <w:rsid w:val="005F54CE"/>
    <w:rsid w:val="005F5734"/>
    <w:rsid w:val="005F5C23"/>
    <w:rsid w:val="005F685B"/>
    <w:rsid w:val="005F6B35"/>
    <w:rsid w:val="005F6C1F"/>
    <w:rsid w:val="005F6E01"/>
    <w:rsid w:val="005F6F45"/>
    <w:rsid w:val="005F7EBC"/>
    <w:rsid w:val="0060032A"/>
    <w:rsid w:val="0060092C"/>
    <w:rsid w:val="00602DA3"/>
    <w:rsid w:val="006036FA"/>
    <w:rsid w:val="00603894"/>
    <w:rsid w:val="00603A45"/>
    <w:rsid w:val="00604FFF"/>
    <w:rsid w:val="006052F2"/>
    <w:rsid w:val="0060547C"/>
    <w:rsid w:val="00607C9D"/>
    <w:rsid w:val="0061028A"/>
    <w:rsid w:val="0061052C"/>
    <w:rsid w:val="0061083C"/>
    <w:rsid w:val="0061096D"/>
    <w:rsid w:val="00610CE4"/>
    <w:rsid w:val="006112DC"/>
    <w:rsid w:val="0061233E"/>
    <w:rsid w:val="00612439"/>
    <w:rsid w:val="006130B2"/>
    <w:rsid w:val="006145C7"/>
    <w:rsid w:val="00614972"/>
    <w:rsid w:val="00614D04"/>
    <w:rsid w:val="00614ED8"/>
    <w:rsid w:val="00614F1B"/>
    <w:rsid w:val="00615070"/>
    <w:rsid w:val="00615600"/>
    <w:rsid w:val="006156A1"/>
    <w:rsid w:val="00616D6C"/>
    <w:rsid w:val="00616E2B"/>
    <w:rsid w:val="00617651"/>
    <w:rsid w:val="00617B1E"/>
    <w:rsid w:val="0062056E"/>
    <w:rsid w:val="00620E75"/>
    <w:rsid w:val="00621309"/>
    <w:rsid w:val="00621BEA"/>
    <w:rsid w:val="00622885"/>
    <w:rsid w:val="00622911"/>
    <w:rsid w:val="00622BBA"/>
    <w:rsid w:val="0062391B"/>
    <w:rsid w:val="0062436F"/>
    <w:rsid w:val="006250F0"/>
    <w:rsid w:val="00625C0E"/>
    <w:rsid w:val="00625D90"/>
    <w:rsid w:val="00625E57"/>
    <w:rsid w:val="00626198"/>
    <w:rsid w:val="006264D3"/>
    <w:rsid w:val="006265A6"/>
    <w:rsid w:val="00626691"/>
    <w:rsid w:val="00626B69"/>
    <w:rsid w:val="00626C96"/>
    <w:rsid w:val="00627452"/>
    <w:rsid w:val="0062783D"/>
    <w:rsid w:val="00627863"/>
    <w:rsid w:val="00627B01"/>
    <w:rsid w:val="00630C0D"/>
    <w:rsid w:val="00630E21"/>
    <w:rsid w:val="00630F4F"/>
    <w:rsid w:val="0063135B"/>
    <w:rsid w:val="0063176A"/>
    <w:rsid w:val="00631B08"/>
    <w:rsid w:val="006323A9"/>
    <w:rsid w:val="006325B3"/>
    <w:rsid w:val="006327F0"/>
    <w:rsid w:val="00632974"/>
    <w:rsid w:val="00632DF0"/>
    <w:rsid w:val="00632EE1"/>
    <w:rsid w:val="006336FC"/>
    <w:rsid w:val="00633843"/>
    <w:rsid w:val="00633B7D"/>
    <w:rsid w:val="00633D39"/>
    <w:rsid w:val="00633E15"/>
    <w:rsid w:val="006341B2"/>
    <w:rsid w:val="006342E9"/>
    <w:rsid w:val="00634B28"/>
    <w:rsid w:val="00635592"/>
    <w:rsid w:val="00635AF5"/>
    <w:rsid w:val="0063610C"/>
    <w:rsid w:val="00636386"/>
    <w:rsid w:val="00637119"/>
    <w:rsid w:val="00640D07"/>
    <w:rsid w:val="00642054"/>
    <w:rsid w:val="0064324B"/>
    <w:rsid w:val="00643E0A"/>
    <w:rsid w:val="006441E5"/>
    <w:rsid w:val="00645223"/>
    <w:rsid w:val="00645A08"/>
    <w:rsid w:val="00645C64"/>
    <w:rsid w:val="006461AF"/>
    <w:rsid w:val="00646E27"/>
    <w:rsid w:val="006477D6"/>
    <w:rsid w:val="0065087E"/>
    <w:rsid w:val="00650DA3"/>
    <w:rsid w:val="00651DC1"/>
    <w:rsid w:val="00651E72"/>
    <w:rsid w:val="00652C30"/>
    <w:rsid w:val="00652E0F"/>
    <w:rsid w:val="00652F60"/>
    <w:rsid w:val="00653544"/>
    <w:rsid w:val="006537D9"/>
    <w:rsid w:val="00653B02"/>
    <w:rsid w:val="00653CDD"/>
    <w:rsid w:val="00653D56"/>
    <w:rsid w:val="006540BD"/>
    <w:rsid w:val="00654661"/>
    <w:rsid w:val="006546A6"/>
    <w:rsid w:val="00654E2F"/>
    <w:rsid w:val="00655984"/>
    <w:rsid w:val="006559D3"/>
    <w:rsid w:val="0065627E"/>
    <w:rsid w:val="006569B8"/>
    <w:rsid w:val="00657389"/>
    <w:rsid w:val="00657729"/>
    <w:rsid w:val="00657A41"/>
    <w:rsid w:val="0066077E"/>
    <w:rsid w:val="00662805"/>
    <w:rsid w:val="006628E7"/>
    <w:rsid w:val="00662BD8"/>
    <w:rsid w:val="00662D33"/>
    <w:rsid w:val="006635AA"/>
    <w:rsid w:val="0066620B"/>
    <w:rsid w:val="00666384"/>
    <w:rsid w:val="00666B39"/>
    <w:rsid w:val="00667E60"/>
    <w:rsid w:val="006711D0"/>
    <w:rsid w:val="006721F8"/>
    <w:rsid w:val="006724D2"/>
    <w:rsid w:val="0067251D"/>
    <w:rsid w:val="0067257C"/>
    <w:rsid w:val="00672583"/>
    <w:rsid w:val="00672586"/>
    <w:rsid w:val="006727F0"/>
    <w:rsid w:val="006742A5"/>
    <w:rsid w:val="006747C5"/>
    <w:rsid w:val="00674977"/>
    <w:rsid w:val="00674F24"/>
    <w:rsid w:val="00675024"/>
    <w:rsid w:val="0067610F"/>
    <w:rsid w:val="00676B85"/>
    <w:rsid w:val="006801CB"/>
    <w:rsid w:val="0068084E"/>
    <w:rsid w:val="00681275"/>
    <w:rsid w:val="00682BBA"/>
    <w:rsid w:val="00684426"/>
    <w:rsid w:val="006847A0"/>
    <w:rsid w:val="00684F58"/>
    <w:rsid w:val="0068508B"/>
    <w:rsid w:val="00685BF5"/>
    <w:rsid w:val="00685DFF"/>
    <w:rsid w:val="00686384"/>
    <w:rsid w:val="006867AA"/>
    <w:rsid w:val="006869B4"/>
    <w:rsid w:val="00686E97"/>
    <w:rsid w:val="0069070D"/>
    <w:rsid w:val="00690A48"/>
    <w:rsid w:val="00690B38"/>
    <w:rsid w:val="00690D5F"/>
    <w:rsid w:val="00692328"/>
    <w:rsid w:val="00692AFB"/>
    <w:rsid w:val="006931DF"/>
    <w:rsid w:val="00693C05"/>
    <w:rsid w:val="00693F18"/>
    <w:rsid w:val="006941D8"/>
    <w:rsid w:val="006942B7"/>
    <w:rsid w:val="00695A32"/>
    <w:rsid w:val="0069601E"/>
    <w:rsid w:val="0069641B"/>
    <w:rsid w:val="00696B55"/>
    <w:rsid w:val="00696C80"/>
    <w:rsid w:val="006974F2"/>
    <w:rsid w:val="00697630"/>
    <w:rsid w:val="00697DD0"/>
    <w:rsid w:val="006A0DDF"/>
    <w:rsid w:val="006A1606"/>
    <w:rsid w:val="006A212C"/>
    <w:rsid w:val="006A2DA8"/>
    <w:rsid w:val="006A3753"/>
    <w:rsid w:val="006A3B2B"/>
    <w:rsid w:val="006A42ED"/>
    <w:rsid w:val="006A43CF"/>
    <w:rsid w:val="006A4981"/>
    <w:rsid w:val="006A4C61"/>
    <w:rsid w:val="006A5A7B"/>
    <w:rsid w:val="006A5DB8"/>
    <w:rsid w:val="006A6AF2"/>
    <w:rsid w:val="006A711B"/>
    <w:rsid w:val="006A751F"/>
    <w:rsid w:val="006A75CE"/>
    <w:rsid w:val="006A770D"/>
    <w:rsid w:val="006A7C89"/>
    <w:rsid w:val="006A7D8E"/>
    <w:rsid w:val="006B00C9"/>
    <w:rsid w:val="006B0107"/>
    <w:rsid w:val="006B12C4"/>
    <w:rsid w:val="006B1380"/>
    <w:rsid w:val="006B17A3"/>
    <w:rsid w:val="006B1BC6"/>
    <w:rsid w:val="006B1F1C"/>
    <w:rsid w:val="006B23F9"/>
    <w:rsid w:val="006B2A03"/>
    <w:rsid w:val="006B2C2F"/>
    <w:rsid w:val="006B5628"/>
    <w:rsid w:val="006B59D8"/>
    <w:rsid w:val="006B7084"/>
    <w:rsid w:val="006B7519"/>
    <w:rsid w:val="006B76AC"/>
    <w:rsid w:val="006C0BE3"/>
    <w:rsid w:val="006C0C32"/>
    <w:rsid w:val="006C0D78"/>
    <w:rsid w:val="006C1FA9"/>
    <w:rsid w:val="006C2537"/>
    <w:rsid w:val="006C2864"/>
    <w:rsid w:val="006C2E42"/>
    <w:rsid w:val="006C377B"/>
    <w:rsid w:val="006C4645"/>
    <w:rsid w:val="006C4AFB"/>
    <w:rsid w:val="006C53E7"/>
    <w:rsid w:val="006C5F7D"/>
    <w:rsid w:val="006C669E"/>
    <w:rsid w:val="006C6A5E"/>
    <w:rsid w:val="006C71C3"/>
    <w:rsid w:val="006C735C"/>
    <w:rsid w:val="006D1380"/>
    <w:rsid w:val="006D2424"/>
    <w:rsid w:val="006D2E23"/>
    <w:rsid w:val="006D3D03"/>
    <w:rsid w:val="006D4A91"/>
    <w:rsid w:val="006D58E4"/>
    <w:rsid w:val="006D5CB3"/>
    <w:rsid w:val="006D60D3"/>
    <w:rsid w:val="006D659E"/>
    <w:rsid w:val="006D771F"/>
    <w:rsid w:val="006E098D"/>
    <w:rsid w:val="006E126B"/>
    <w:rsid w:val="006E1774"/>
    <w:rsid w:val="006E1C02"/>
    <w:rsid w:val="006E2862"/>
    <w:rsid w:val="006E2C3D"/>
    <w:rsid w:val="006E32EB"/>
    <w:rsid w:val="006E3785"/>
    <w:rsid w:val="006E4AFC"/>
    <w:rsid w:val="006E5D99"/>
    <w:rsid w:val="006E6C7D"/>
    <w:rsid w:val="006E737B"/>
    <w:rsid w:val="006E75F6"/>
    <w:rsid w:val="006F0068"/>
    <w:rsid w:val="006F01EA"/>
    <w:rsid w:val="006F11C8"/>
    <w:rsid w:val="006F12A8"/>
    <w:rsid w:val="006F1510"/>
    <w:rsid w:val="006F1BEF"/>
    <w:rsid w:val="006F2410"/>
    <w:rsid w:val="006F2D20"/>
    <w:rsid w:val="006F32E2"/>
    <w:rsid w:val="006F333F"/>
    <w:rsid w:val="006F3588"/>
    <w:rsid w:val="006F57C7"/>
    <w:rsid w:val="006F68DA"/>
    <w:rsid w:val="006F6A2A"/>
    <w:rsid w:val="006F6AFE"/>
    <w:rsid w:val="006F6C25"/>
    <w:rsid w:val="006F6D41"/>
    <w:rsid w:val="006F7AFF"/>
    <w:rsid w:val="00700EDE"/>
    <w:rsid w:val="00701282"/>
    <w:rsid w:val="00702C6F"/>
    <w:rsid w:val="007031BF"/>
    <w:rsid w:val="0070422C"/>
    <w:rsid w:val="007042EE"/>
    <w:rsid w:val="0070482A"/>
    <w:rsid w:val="007049B1"/>
    <w:rsid w:val="00704A18"/>
    <w:rsid w:val="00704ECD"/>
    <w:rsid w:val="0070538C"/>
    <w:rsid w:val="00706618"/>
    <w:rsid w:val="007066E8"/>
    <w:rsid w:val="007074D5"/>
    <w:rsid w:val="007075A5"/>
    <w:rsid w:val="00710336"/>
    <w:rsid w:val="007104FA"/>
    <w:rsid w:val="0071089C"/>
    <w:rsid w:val="00710CB3"/>
    <w:rsid w:val="007129C3"/>
    <w:rsid w:val="00714AEF"/>
    <w:rsid w:val="00714C8C"/>
    <w:rsid w:val="00715096"/>
    <w:rsid w:val="00715595"/>
    <w:rsid w:val="00715FB5"/>
    <w:rsid w:val="00716D71"/>
    <w:rsid w:val="00717253"/>
    <w:rsid w:val="0071733D"/>
    <w:rsid w:val="00717571"/>
    <w:rsid w:val="007200B8"/>
    <w:rsid w:val="00721177"/>
    <w:rsid w:val="0072156A"/>
    <w:rsid w:val="00722037"/>
    <w:rsid w:val="0072264B"/>
    <w:rsid w:val="00722774"/>
    <w:rsid w:val="007228B2"/>
    <w:rsid w:val="00722A24"/>
    <w:rsid w:val="007234D6"/>
    <w:rsid w:val="007234F9"/>
    <w:rsid w:val="0072385C"/>
    <w:rsid w:val="00723FE2"/>
    <w:rsid w:val="00724879"/>
    <w:rsid w:val="00724F91"/>
    <w:rsid w:val="00725342"/>
    <w:rsid w:val="00725601"/>
    <w:rsid w:val="0072572B"/>
    <w:rsid w:val="00725781"/>
    <w:rsid w:val="00726BA8"/>
    <w:rsid w:val="00726EA8"/>
    <w:rsid w:val="007274D6"/>
    <w:rsid w:val="00730144"/>
    <w:rsid w:val="007305A1"/>
    <w:rsid w:val="0073101B"/>
    <w:rsid w:val="007317B4"/>
    <w:rsid w:val="007319A6"/>
    <w:rsid w:val="0073267C"/>
    <w:rsid w:val="007326F4"/>
    <w:rsid w:val="0073287A"/>
    <w:rsid w:val="007329C9"/>
    <w:rsid w:val="00733113"/>
    <w:rsid w:val="00733557"/>
    <w:rsid w:val="007339AA"/>
    <w:rsid w:val="00733C89"/>
    <w:rsid w:val="007342DA"/>
    <w:rsid w:val="00734545"/>
    <w:rsid w:val="007345B6"/>
    <w:rsid w:val="0073467C"/>
    <w:rsid w:val="007348BB"/>
    <w:rsid w:val="0073493B"/>
    <w:rsid w:val="00734E52"/>
    <w:rsid w:val="00735307"/>
    <w:rsid w:val="007358E0"/>
    <w:rsid w:val="00735A32"/>
    <w:rsid w:val="0073646A"/>
    <w:rsid w:val="0073708C"/>
    <w:rsid w:val="007371CC"/>
    <w:rsid w:val="00737C2C"/>
    <w:rsid w:val="00737E2A"/>
    <w:rsid w:val="007406B7"/>
    <w:rsid w:val="00740C30"/>
    <w:rsid w:val="0074184E"/>
    <w:rsid w:val="00741ADA"/>
    <w:rsid w:val="00741B8F"/>
    <w:rsid w:val="007420B0"/>
    <w:rsid w:val="00742806"/>
    <w:rsid w:val="0074280A"/>
    <w:rsid w:val="00742DC7"/>
    <w:rsid w:val="007451D0"/>
    <w:rsid w:val="007458B3"/>
    <w:rsid w:val="00746671"/>
    <w:rsid w:val="007466D7"/>
    <w:rsid w:val="0074690C"/>
    <w:rsid w:val="00747483"/>
    <w:rsid w:val="00747524"/>
    <w:rsid w:val="007479B7"/>
    <w:rsid w:val="00747D7D"/>
    <w:rsid w:val="00747FF7"/>
    <w:rsid w:val="007505F4"/>
    <w:rsid w:val="00750890"/>
    <w:rsid w:val="0075121C"/>
    <w:rsid w:val="007514A4"/>
    <w:rsid w:val="00751707"/>
    <w:rsid w:val="00751E42"/>
    <w:rsid w:val="00752156"/>
    <w:rsid w:val="00752B05"/>
    <w:rsid w:val="00752E54"/>
    <w:rsid w:val="00752FA3"/>
    <w:rsid w:val="00752FE8"/>
    <w:rsid w:val="00753B0A"/>
    <w:rsid w:val="00754891"/>
    <w:rsid w:val="00755384"/>
    <w:rsid w:val="00755EA0"/>
    <w:rsid w:val="007572E0"/>
    <w:rsid w:val="00757664"/>
    <w:rsid w:val="00760A94"/>
    <w:rsid w:val="00762A53"/>
    <w:rsid w:val="00763CE0"/>
    <w:rsid w:val="00763E87"/>
    <w:rsid w:val="0076445D"/>
    <w:rsid w:val="007646E8"/>
    <w:rsid w:val="00764AFA"/>
    <w:rsid w:val="00764B44"/>
    <w:rsid w:val="0076559E"/>
    <w:rsid w:val="0076571F"/>
    <w:rsid w:val="00765B1B"/>
    <w:rsid w:val="00766397"/>
    <w:rsid w:val="007671EB"/>
    <w:rsid w:val="0076729A"/>
    <w:rsid w:val="00767D1C"/>
    <w:rsid w:val="007706AB"/>
    <w:rsid w:val="0077099A"/>
    <w:rsid w:val="00770F36"/>
    <w:rsid w:val="007710FC"/>
    <w:rsid w:val="00771A00"/>
    <w:rsid w:val="00771D54"/>
    <w:rsid w:val="0077266B"/>
    <w:rsid w:val="007732C9"/>
    <w:rsid w:val="007737D6"/>
    <w:rsid w:val="00774AA7"/>
    <w:rsid w:val="00774C8C"/>
    <w:rsid w:val="007755EF"/>
    <w:rsid w:val="00775779"/>
    <w:rsid w:val="007761EE"/>
    <w:rsid w:val="0077715D"/>
    <w:rsid w:val="0077792E"/>
    <w:rsid w:val="007801AE"/>
    <w:rsid w:val="00781C0A"/>
    <w:rsid w:val="00781EC3"/>
    <w:rsid w:val="00782225"/>
    <w:rsid w:val="007822E9"/>
    <w:rsid w:val="00782C36"/>
    <w:rsid w:val="00782D8D"/>
    <w:rsid w:val="00783828"/>
    <w:rsid w:val="0078449D"/>
    <w:rsid w:val="0078672F"/>
    <w:rsid w:val="00787613"/>
    <w:rsid w:val="00787D0B"/>
    <w:rsid w:val="00787DAD"/>
    <w:rsid w:val="00787DC6"/>
    <w:rsid w:val="00787DD8"/>
    <w:rsid w:val="00787E75"/>
    <w:rsid w:val="007905EC"/>
    <w:rsid w:val="007906D9"/>
    <w:rsid w:val="00791104"/>
    <w:rsid w:val="00791344"/>
    <w:rsid w:val="00791880"/>
    <w:rsid w:val="00791B23"/>
    <w:rsid w:val="007921B7"/>
    <w:rsid w:val="0079270D"/>
    <w:rsid w:val="00793B9C"/>
    <w:rsid w:val="00793D6F"/>
    <w:rsid w:val="00793F54"/>
    <w:rsid w:val="00794126"/>
    <w:rsid w:val="007949C0"/>
    <w:rsid w:val="0079505C"/>
    <w:rsid w:val="0079529E"/>
    <w:rsid w:val="00795369"/>
    <w:rsid w:val="007953DF"/>
    <w:rsid w:val="00797108"/>
    <w:rsid w:val="00797165"/>
    <w:rsid w:val="00797399"/>
    <w:rsid w:val="00797943"/>
    <w:rsid w:val="007A01D9"/>
    <w:rsid w:val="007A1167"/>
    <w:rsid w:val="007A131E"/>
    <w:rsid w:val="007A1AE2"/>
    <w:rsid w:val="007A2132"/>
    <w:rsid w:val="007A2D1E"/>
    <w:rsid w:val="007A35DC"/>
    <w:rsid w:val="007A3E06"/>
    <w:rsid w:val="007A3F82"/>
    <w:rsid w:val="007A462E"/>
    <w:rsid w:val="007A46B0"/>
    <w:rsid w:val="007A4BB6"/>
    <w:rsid w:val="007A4E05"/>
    <w:rsid w:val="007A4F62"/>
    <w:rsid w:val="007A5A9C"/>
    <w:rsid w:val="007A677D"/>
    <w:rsid w:val="007A6A24"/>
    <w:rsid w:val="007A7A06"/>
    <w:rsid w:val="007B0055"/>
    <w:rsid w:val="007B016B"/>
    <w:rsid w:val="007B06FB"/>
    <w:rsid w:val="007B07F3"/>
    <w:rsid w:val="007B17AD"/>
    <w:rsid w:val="007B20BF"/>
    <w:rsid w:val="007B2732"/>
    <w:rsid w:val="007B5290"/>
    <w:rsid w:val="007B5DD5"/>
    <w:rsid w:val="007B63F8"/>
    <w:rsid w:val="007B70E7"/>
    <w:rsid w:val="007B7B75"/>
    <w:rsid w:val="007C0516"/>
    <w:rsid w:val="007C136E"/>
    <w:rsid w:val="007C169B"/>
    <w:rsid w:val="007C1C02"/>
    <w:rsid w:val="007C266D"/>
    <w:rsid w:val="007C2A0F"/>
    <w:rsid w:val="007C3A4E"/>
    <w:rsid w:val="007C3C17"/>
    <w:rsid w:val="007C3F2D"/>
    <w:rsid w:val="007C45BE"/>
    <w:rsid w:val="007C5741"/>
    <w:rsid w:val="007C5FD8"/>
    <w:rsid w:val="007C63AB"/>
    <w:rsid w:val="007C6A94"/>
    <w:rsid w:val="007C712C"/>
    <w:rsid w:val="007C7179"/>
    <w:rsid w:val="007C7E02"/>
    <w:rsid w:val="007C7F73"/>
    <w:rsid w:val="007D012B"/>
    <w:rsid w:val="007D0878"/>
    <w:rsid w:val="007D0884"/>
    <w:rsid w:val="007D1B35"/>
    <w:rsid w:val="007D1CE0"/>
    <w:rsid w:val="007D1E6F"/>
    <w:rsid w:val="007D1FF4"/>
    <w:rsid w:val="007D2C6C"/>
    <w:rsid w:val="007D3111"/>
    <w:rsid w:val="007D3714"/>
    <w:rsid w:val="007D4184"/>
    <w:rsid w:val="007D4630"/>
    <w:rsid w:val="007D4981"/>
    <w:rsid w:val="007D53D1"/>
    <w:rsid w:val="007D5766"/>
    <w:rsid w:val="007D776D"/>
    <w:rsid w:val="007D7F1C"/>
    <w:rsid w:val="007E02C6"/>
    <w:rsid w:val="007E0470"/>
    <w:rsid w:val="007E0B6F"/>
    <w:rsid w:val="007E10B5"/>
    <w:rsid w:val="007E1586"/>
    <w:rsid w:val="007E1838"/>
    <w:rsid w:val="007E1B0D"/>
    <w:rsid w:val="007E2EE4"/>
    <w:rsid w:val="007E352A"/>
    <w:rsid w:val="007E3D0A"/>
    <w:rsid w:val="007E3F74"/>
    <w:rsid w:val="007E47EA"/>
    <w:rsid w:val="007E49FF"/>
    <w:rsid w:val="007E535F"/>
    <w:rsid w:val="007E6573"/>
    <w:rsid w:val="007E65BC"/>
    <w:rsid w:val="007E6C0B"/>
    <w:rsid w:val="007F04B8"/>
    <w:rsid w:val="007F16BA"/>
    <w:rsid w:val="007F196A"/>
    <w:rsid w:val="007F1B7F"/>
    <w:rsid w:val="007F2006"/>
    <w:rsid w:val="007F2607"/>
    <w:rsid w:val="007F2975"/>
    <w:rsid w:val="007F35EE"/>
    <w:rsid w:val="007F4AAD"/>
    <w:rsid w:val="007F5BC5"/>
    <w:rsid w:val="007F5F9C"/>
    <w:rsid w:val="007F6B8D"/>
    <w:rsid w:val="00800229"/>
    <w:rsid w:val="0080243A"/>
    <w:rsid w:val="0080263D"/>
    <w:rsid w:val="00802BAF"/>
    <w:rsid w:val="00802FCC"/>
    <w:rsid w:val="0080348F"/>
    <w:rsid w:val="00803790"/>
    <w:rsid w:val="00803F02"/>
    <w:rsid w:val="008043D3"/>
    <w:rsid w:val="00804624"/>
    <w:rsid w:val="008048E8"/>
    <w:rsid w:val="0080493F"/>
    <w:rsid w:val="00804E96"/>
    <w:rsid w:val="00805AF4"/>
    <w:rsid w:val="00805EBB"/>
    <w:rsid w:val="008066B2"/>
    <w:rsid w:val="00806D95"/>
    <w:rsid w:val="00807FA8"/>
    <w:rsid w:val="00810010"/>
    <w:rsid w:val="00810084"/>
    <w:rsid w:val="008104E8"/>
    <w:rsid w:val="0081084B"/>
    <w:rsid w:val="0081127D"/>
    <w:rsid w:val="008120A3"/>
    <w:rsid w:val="0081278D"/>
    <w:rsid w:val="00812AFB"/>
    <w:rsid w:val="00813166"/>
    <w:rsid w:val="00814402"/>
    <w:rsid w:val="0081475C"/>
    <w:rsid w:val="0081480B"/>
    <w:rsid w:val="00814B76"/>
    <w:rsid w:val="00814C40"/>
    <w:rsid w:val="008160F0"/>
    <w:rsid w:val="00820087"/>
    <w:rsid w:val="0082015E"/>
    <w:rsid w:val="008205EE"/>
    <w:rsid w:val="00820E17"/>
    <w:rsid w:val="008221D1"/>
    <w:rsid w:val="00822DD4"/>
    <w:rsid w:val="00823353"/>
    <w:rsid w:val="0082343D"/>
    <w:rsid w:val="0082423F"/>
    <w:rsid w:val="008243D0"/>
    <w:rsid w:val="008258DB"/>
    <w:rsid w:val="00825B0F"/>
    <w:rsid w:val="00825F75"/>
    <w:rsid w:val="008263E5"/>
    <w:rsid w:val="0082641A"/>
    <w:rsid w:val="008266BA"/>
    <w:rsid w:val="008273C2"/>
    <w:rsid w:val="00827729"/>
    <w:rsid w:val="008278F4"/>
    <w:rsid w:val="00827AD7"/>
    <w:rsid w:val="008300F6"/>
    <w:rsid w:val="008312C0"/>
    <w:rsid w:val="00831EEF"/>
    <w:rsid w:val="00832286"/>
    <w:rsid w:val="008329EE"/>
    <w:rsid w:val="00833FF0"/>
    <w:rsid w:val="00834019"/>
    <w:rsid w:val="0083427A"/>
    <w:rsid w:val="008343C6"/>
    <w:rsid w:val="008347D3"/>
    <w:rsid w:val="00834F4A"/>
    <w:rsid w:val="00835089"/>
    <w:rsid w:val="00835407"/>
    <w:rsid w:val="008358AE"/>
    <w:rsid w:val="0083630A"/>
    <w:rsid w:val="00836B23"/>
    <w:rsid w:val="00836E66"/>
    <w:rsid w:val="00840772"/>
    <w:rsid w:val="008422C0"/>
    <w:rsid w:val="00842E25"/>
    <w:rsid w:val="00843C42"/>
    <w:rsid w:val="00844B84"/>
    <w:rsid w:val="00845911"/>
    <w:rsid w:val="00845D35"/>
    <w:rsid w:val="00846405"/>
    <w:rsid w:val="00846D8D"/>
    <w:rsid w:val="00846FC8"/>
    <w:rsid w:val="00847563"/>
    <w:rsid w:val="008501E8"/>
    <w:rsid w:val="008505C2"/>
    <w:rsid w:val="00851685"/>
    <w:rsid w:val="0085172C"/>
    <w:rsid w:val="00851959"/>
    <w:rsid w:val="00851DDD"/>
    <w:rsid w:val="008523B6"/>
    <w:rsid w:val="00853B22"/>
    <w:rsid w:val="00854139"/>
    <w:rsid w:val="008541DC"/>
    <w:rsid w:val="00854311"/>
    <w:rsid w:val="00856641"/>
    <w:rsid w:val="00856BAF"/>
    <w:rsid w:val="00857444"/>
    <w:rsid w:val="00857618"/>
    <w:rsid w:val="00857951"/>
    <w:rsid w:val="008626AD"/>
    <w:rsid w:val="008627A7"/>
    <w:rsid w:val="0086312C"/>
    <w:rsid w:val="00863A2E"/>
    <w:rsid w:val="00863E1D"/>
    <w:rsid w:val="0086546B"/>
    <w:rsid w:val="00865A22"/>
    <w:rsid w:val="00866410"/>
    <w:rsid w:val="00866BFA"/>
    <w:rsid w:val="00870918"/>
    <w:rsid w:val="00871F90"/>
    <w:rsid w:val="00872B69"/>
    <w:rsid w:val="00872FF1"/>
    <w:rsid w:val="008738B3"/>
    <w:rsid w:val="00873F53"/>
    <w:rsid w:val="008740D7"/>
    <w:rsid w:val="00874549"/>
    <w:rsid w:val="00874F3A"/>
    <w:rsid w:val="00874F78"/>
    <w:rsid w:val="0087530A"/>
    <w:rsid w:val="00875AF4"/>
    <w:rsid w:val="00875B53"/>
    <w:rsid w:val="0087610D"/>
    <w:rsid w:val="00876982"/>
    <w:rsid w:val="00877767"/>
    <w:rsid w:val="00877F68"/>
    <w:rsid w:val="008801FD"/>
    <w:rsid w:val="00881A10"/>
    <w:rsid w:val="008827A6"/>
    <w:rsid w:val="00882D38"/>
    <w:rsid w:val="00882E50"/>
    <w:rsid w:val="00883101"/>
    <w:rsid w:val="008839C9"/>
    <w:rsid w:val="00883A0E"/>
    <w:rsid w:val="00884975"/>
    <w:rsid w:val="00884AD3"/>
    <w:rsid w:val="00885DA0"/>
    <w:rsid w:val="008863EB"/>
    <w:rsid w:val="00886834"/>
    <w:rsid w:val="00886E18"/>
    <w:rsid w:val="008908BD"/>
    <w:rsid w:val="00890F0B"/>
    <w:rsid w:val="008912FF"/>
    <w:rsid w:val="008924BC"/>
    <w:rsid w:val="00892E0B"/>
    <w:rsid w:val="00892E16"/>
    <w:rsid w:val="008930BF"/>
    <w:rsid w:val="008945DD"/>
    <w:rsid w:val="00895459"/>
    <w:rsid w:val="00895FC0"/>
    <w:rsid w:val="008965A5"/>
    <w:rsid w:val="0089799C"/>
    <w:rsid w:val="00897C70"/>
    <w:rsid w:val="00897CD4"/>
    <w:rsid w:val="008A08D4"/>
    <w:rsid w:val="008A0FA3"/>
    <w:rsid w:val="008A17FD"/>
    <w:rsid w:val="008A20EA"/>
    <w:rsid w:val="008A31CD"/>
    <w:rsid w:val="008A4217"/>
    <w:rsid w:val="008A4FC0"/>
    <w:rsid w:val="008A51EE"/>
    <w:rsid w:val="008A59AD"/>
    <w:rsid w:val="008A65B7"/>
    <w:rsid w:val="008A7CA5"/>
    <w:rsid w:val="008B010B"/>
    <w:rsid w:val="008B0514"/>
    <w:rsid w:val="008B0D0F"/>
    <w:rsid w:val="008B0D30"/>
    <w:rsid w:val="008B0F64"/>
    <w:rsid w:val="008B1535"/>
    <w:rsid w:val="008B1B6D"/>
    <w:rsid w:val="008B2360"/>
    <w:rsid w:val="008B2560"/>
    <w:rsid w:val="008B262D"/>
    <w:rsid w:val="008B26FB"/>
    <w:rsid w:val="008B3349"/>
    <w:rsid w:val="008B366D"/>
    <w:rsid w:val="008B483E"/>
    <w:rsid w:val="008B496E"/>
    <w:rsid w:val="008B6335"/>
    <w:rsid w:val="008B655B"/>
    <w:rsid w:val="008B6952"/>
    <w:rsid w:val="008B7D26"/>
    <w:rsid w:val="008B7F72"/>
    <w:rsid w:val="008C0A08"/>
    <w:rsid w:val="008C15EF"/>
    <w:rsid w:val="008C169F"/>
    <w:rsid w:val="008C275F"/>
    <w:rsid w:val="008C4031"/>
    <w:rsid w:val="008C4627"/>
    <w:rsid w:val="008C46A0"/>
    <w:rsid w:val="008C49C0"/>
    <w:rsid w:val="008C4C1A"/>
    <w:rsid w:val="008C4D87"/>
    <w:rsid w:val="008C6276"/>
    <w:rsid w:val="008C62E6"/>
    <w:rsid w:val="008C64A0"/>
    <w:rsid w:val="008C6B36"/>
    <w:rsid w:val="008C747D"/>
    <w:rsid w:val="008C7BB5"/>
    <w:rsid w:val="008D101A"/>
    <w:rsid w:val="008D185A"/>
    <w:rsid w:val="008D2EBC"/>
    <w:rsid w:val="008D318F"/>
    <w:rsid w:val="008D3B3A"/>
    <w:rsid w:val="008D3DCC"/>
    <w:rsid w:val="008D4267"/>
    <w:rsid w:val="008D48B3"/>
    <w:rsid w:val="008D48D2"/>
    <w:rsid w:val="008D503C"/>
    <w:rsid w:val="008D5A28"/>
    <w:rsid w:val="008D6047"/>
    <w:rsid w:val="008D60C9"/>
    <w:rsid w:val="008D6854"/>
    <w:rsid w:val="008D72D4"/>
    <w:rsid w:val="008D7FB3"/>
    <w:rsid w:val="008E0459"/>
    <w:rsid w:val="008E05E9"/>
    <w:rsid w:val="008E098B"/>
    <w:rsid w:val="008E0BD8"/>
    <w:rsid w:val="008E1ECA"/>
    <w:rsid w:val="008E2754"/>
    <w:rsid w:val="008E4239"/>
    <w:rsid w:val="008E4DA8"/>
    <w:rsid w:val="008E56AE"/>
    <w:rsid w:val="008E5F2A"/>
    <w:rsid w:val="008E6434"/>
    <w:rsid w:val="008E660D"/>
    <w:rsid w:val="008E67FC"/>
    <w:rsid w:val="008E6F89"/>
    <w:rsid w:val="008F00C7"/>
    <w:rsid w:val="008F027F"/>
    <w:rsid w:val="008F0B39"/>
    <w:rsid w:val="008F1769"/>
    <w:rsid w:val="008F17EF"/>
    <w:rsid w:val="008F1A94"/>
    <w:rsid w:val="008F3679"/>
    <w:rsid w:val="008F3923"/>
    <w:rsid w:val="008F45F7"/>
    <w:rsid w:val="008F4D20"/>
    <w:rsid w:val="008F51DA"/>
    <w:rsid w:val="008F5AAC"/>
    <w:rsid w:val="008F5EE3"/>
    <w:rsid w:val="008F6688"/>
    <w:rsid w:val="008F6C8C"/>
    <w:rsid w:val="008F6F43"/>
    <w:rsid w:val="008F757F"/>
    <w:rsid w:val="008F76FE"/>
    <w:rsid w:val="008F7DC8"/>
    <w:rsid w:val="008F7FBF"/>
    <w:rsid w:val="009000BD"/>
    <w:rsid w:val="00900ABD"/>
    <w:rsid w:val="00900DA5"/>
    <w:rsid w:val="00900EBE"/>
    <w:rsid w:val="00900EC6"/>
    <w:rsid w:val="00901B47"/>
    <w:rsid w:val="0090208D"/>
    <w:rsid w:val="0090314C"/>
    <w:rsid w:val="009039BA"/>
    <w:rsid w:val="00903B4F"/>
    <w:rsid w:val="00904366"/>
    <w:rsid w:val="009043CA"/>
    <w:rsid w:val="00904929"/>
    <w:rsid w:val="00904A87"/>
    <w:rsid w:val="00904B3E"/>
    <w:rsid w:val="00904D1F"/>
    <w:rsid w:val="009051D1"/>
    <w:rsid w:val="009052EA"/>
    <w:rsid w:val="00906046"/>
    <w:rsid w:val="0090606B"/>
    <w:rsid w:val="009060B5"/>
    <w:rsid w:val="00906B49"/>
    <w:rsid w:val="009079C7"/>
    <w:rsid w:val="00907C4C"/>
    <w:rsid w:val="00910679"/>
    <w:rsid w:val="00910CED"/>
    <w:rsid w:val="00910E4E"/>
    <w:rsid w:val="00911481"/>
    <w:rsid w:val="009119A7"/>
    <w:rsid w:val="00913639"/>
    <w:rsid w:val="00913EC9"/>
    <w:rsid w:val="0091483E"/>
    <w:rsid w:val="00914D5F"/>
    <w:rsid w:val="00914F74"/>
    <w:rsid w:val="009155C2"/>
    <w:rsid w:val="00915839"/>
    <w:rsid w:val="00915FD0"/>
    <w:rsid w:val="00916F74"/>
    <w:rsid w:val="0091747E"/>
    <w:rsid w:val="00917D83"/>
    <w:rsid w:val="009200D1"/>
    <w:rsid w:val="0092047C"/>
    <w:rsid w:val="00920607"/>
    <w:rsid w:val="009215C6"/>
    <w:rsid w:val="009215E4"/>
    <w:rsid w:val="009234A6"/>
    <w:rsid w:val="009235F1"/>
    <w:rsid w:val="00924496"/>
    <w:rsid w:val="0092472D"/>
    <w:rsid w:val="00925501"/>
    <w:rsid w:val="0092709D"/>
    <w:rsid w:val="00927213"/>
    <w:rsid w:val="0093071E"/>
    <w:rsid w:val="0093095B"/>
    <w:rsid w:val="00930C8B"/>
    <w:rsid w:val="00930EC1"/>
    <w:rsid w:val="00931D48"/>
    <w:rsid w:val="00932A29"/>
    <w:rsid w:val="00932C58"/>
    <w:rsid w:val="00933244"/>
    <w:rsid w:val="00933488"/>
    <w:rsid w:val="009336B8"/>
    <w:rsid w:val="009356BC"/>
    <w:rsid w:val="0093587E"/>
    <w:rsid w:val="0093708F"/>
    <w:rsid w:val="0093709B"/>
    <w:rsid w:val="00937E47"/>
    <w:rsid w:val="00940DA4"/>
    <w:rsid w:val="0094267E"/>
    <w:rsid w:val="00942872"/>
    <w:rsid w:val="00943287"/>
    <w:rsid w:val="00943583"/>
    <w:rsid w:val="009442D2"/>
    <w:rsid w:val="009453F2"/>
    <w:rsid w:val="009457D8"/>
    <w:rsid w:val="00945CA5"/>
    <w:rsid w:val="009464F0"/>
    <w:rsid w:val="0094694D"/>
    <w:rsid w:val="00947D68"/>
    <w:rsid w:val="00950406"/>
    <w:rsid w:val="00950945"/>
    <w:rsid w:val="009514EF"/>
    <w:rsid w:val="00951E9F"/>
    <w:rsid w:val="00952150"/>
    <w:rsid w:val="009541A1"/>
    <w:rsid w:val="00954730"/>
    <w:rsid w:val="00955D8F"/>
    <w:rsid w:val="009563CD"/>
    <w:rsid w:val="00956CE7"/>
    <w:rsid w:val="00956D8E"/>
    <w:rsid w:val="0095771F"/>
    <w:rsid w:val="0096001B"/>
    <w:rsid w:val="009602FD"/>
    <w:rsid w:val="009604B1"/>
    <w:rsid w:val="00962596"/>
    <w:rsid w:val="00962A8D"/>
    <w:rsid w:val="00963199"/>
    <w:rsid w:val="009631F6"/>
    <w:rsid w:val="00963B13"/>
    <w:rsid w:val="00964256"/>
    <w:rsid w:val="00965685"/>
    <w:rsid w:val="00965B21"/>
    <w:rsid w:val="00966DD4"/>
    <w:rsid w:val="00967D22"/>
    <w:rsid w:val="009704E0"/>
    <w:rsid w:val="009715F8"/>
    <w:rsid w:val="00971615"/>
    <w:rsid w:val="00971D61"/>
    <w:rsid w:val="009722B4"/>
    <w:rsid w:val="0097254D"/>
    <w:rsid w:val="00972D16"/>
    <w:rsid w:val="00973CAB"/>
    <w:rsid w:val="0097402D"/>
    <w:rsid w:val="009740FD"/>
    <w:rsid w:val="0097423F"/>
    <w:rsid w:val="009754E8"/>
    <w:rsid w:val="00975573"/>
    <w:rsid w:val="00975779"/>
    <w:rsid w:val="00976199"/>
    <w:rsid w:val="00976314"/>
    <w:rsid w:val="009764BD"/>
    <w:rsid w:val="00976A1B"/>
    <w:rsid w:val="00976CB2"/>
    <w:rsid w:val="00976E87"/>
    <w:rsid w:val="00976F45"/>
    <w:rsid w:val="00977392"/>
    <w:rsid w:val="0097767F"/>
    <w:rsid w:val="00977F13"/>
    <w:rsid w:val="00980183"/>
    <w:rsid w:val="0098073D"/>
    <w:rsid w:val="00980F12"/>
    <w:rsid w:val="00981380"/>
    <w:rsid w:val="00981CC5"/>
    <w:rsid w:val="0098279A"/>
    <w:rsid w:val="0098398B"/>
    <w:rsid w:val="00983FEE"/>
    <w:rsid w:val="00984004"/>
    <w:rsid w:val="00984D4C"/>
    <w:rsid w:val="00985BC8"/>
    <w:rsid w:val="00987F36"/>
    <w:rsid w:val="00990E1D"/>
    <w:rsid w:val="00992086"/>
    <w:rsid w:val="00992B73"/>
    <w:rsid w:val="00992C48"/>
    <w:rsid w:val="0099335D"/>
    <w:rsid w:val="00993431"/>
    <w:rsid w:val="00994536"/>
    <w:rsid w:val="00995F86"/>
    <w:rsid w:val="0099653C"/>
    <w:rsid w:val="00996D9F"/>
    <w:rsid w:val="00997216"/>
    <w:rsid w:val="009978C6"/>
    <w:rsid w:val="009A08F2"/>
    <w:rsid w:val="009A0A03"/>
    <w:rsid w:val="009A0C97"/>
    <w:rsid w:val="009A0EFB"/>
    <w:rsid w:val="009A12C8"/>
    <w:rsid w:val="009A1CF7"/>
    <w:rsid w:val="009A2A63"/>
    <w:rsid w:val="009A2B80"/>
    <w:rsid w:val="009A2EA4"/>
    <w:rsid w:val="009A2F24"/>
    <w:rsid w:val="009A39BC"/>
    <w:rsid w:val="009A7736"/>
    <w:rsid w:val="009A7ADC"/>
    <w:rsid w:val="009A7BCF"/>
    <w:rsid w:val="009B3A8B"/>
    <w:rsid w:val="009B3C68"/>
    <w:rsid w:val="009B49D4"/>
    <w:rsid w:val="009B537D"/>
    <w:rsid w:val="009B5476"/>
    <w:rsid w:val="009B6643"/>
    <w:rsid w:val="009B6CAC"/>
    <w:rsid w:val="009C07D8"/>
    <w:rsid w:val="009C0A7B"/>
    <w:rsid w:val="009C224D"/>
    <w:rsid w:val="009C2312"/>
    <w:rsid w:val="009C291A"/>
    <w:rsid w:val="009C3133"/>
    <w:rsid w:val="009C378F"/>
    <w:rsid w:val="009C45DB"/>
    <w:rsid w:val="009C47B2"/>
    <w:rsid w:val="009C524A"/>
    <w:rsid w:val="009C5C4A"/>
    <w:rsid w:val="009C6C27"/>
    <w:rsid w:val="009C7D14"/>
    <w:rsid w:val="009D0189"/>
    <w:rsid w:val="009D0D1C"/>
    <w:rsid w:val="009D0E97"/>
    <w:rsid w:val="009D20EA"/>
    <w:rsid w:val="009D282B"/>
    <w:rsid w:val="009D3356"/>
    <w:rsid w:val="009D39DB"/>
    <w:rsid w:val="009D3CB2"/>
    <w:rsid w:val="009D3E06"/>
    <w:rsid w:val="009D4D0C"/>
    <w:rsid w:val="009D50B8"/>
    <w:rsid w:val="009D51C9"/>
    <w:rsid w:val="009D5246"/>
    <w:rsid w:val="009D5464"/>
    <w:rsid w:val="009D555C"/>
    <w:rsid w:val="009D559F"/>
    <w:rsid w:val="009D59AE"/>
    <w:rsid w:val="009D5BA0"/>
    <w:rsid w:val="009D6168"/>
    <w:rsid w:val="009E03C8"/>
    <w:rsid w:val="009E0A99"/>
    <w:rsid w:val="009E0AEA"/>
    <w:rsid w:val="009E0C2A"/>
    <w:rsid w:val="009E1725"/>
    <w:rsid w:val="009E1B32"/>
    <w:rsid w:val="009E1CC2"/>
    <w:rsid w:val="009E1CD0"/>
    <w:rsid w:val="009E254A"/>
    <w:rsid w:val="009E2750"/>
    <w:rsid w:val="009E2C45"/>
    <w:rsid w:val="009E31B6"/>
    <w:rsid w:val="009E3616"/>
    <w:rsid w:val="009E4CE6"/>
    <w:rsid w:val="009E4EA7"/>
    <w:rsid w:val="009E5129"/>
    <w:rsid w:val="009E5ECF"/>
    <w:rsid w:val="009E69FB"/>
    <w:rsid w:val="009E6B55"/>
    <w:rsid w:val="009F0045"/>
    <w:rsid w:val="009F047E"/>
    <w:rsid w:val="009F0821"/>
    <w:rsid w:val="009F1213"/>
    <w:rsid w:val="009F1DB9"/>
    <w:rsid w:val="009F21AC"/>
    <w:rsid w:val="009F3401"/>
    <w:rsid w:val="009F350A"/>
    <w:rsid w:val="009F35BD"/>
    <w:rsid w:val="009F35E1"/>
    <w:rsid w:val="009F38B4"/>
    <w:rsid w:val="009F4CD1"/>
    <w:rsid w:val="009F5292"/>
    <w:rsid w:val="009F5AFF"/>
    <w:rsid w:val="009F6FF6"/>
    <w:rsid w:val="009F739C"/>
    <w:rsid w:val="009F76AF"/>
    <w:rsid w:val="009F7DD5"/>
    <w:rsid w:val="009F7E73"/>
    <w:rsid w:val="00A00053"/>
    <w:rsid w:val="00A005E4"/>
    <w:rsid w:val="00A006FA"/>
    <w:rsid w:val="00A01A34"/>
    <w:rsid w:val="00A01A82"/>
    <w:rsid w:val="00A01DB8"/>
    <w:rsid w:val="00A0269A"/>
    <w:rsid w:val="00A028D8"/>
    <w:rsid w:val="00A04425"/>
    <w:rsid w:val="00A04F3C"/>
    <w:rsid w:val="00A057D2"/>
    <w:rsid w:val="00A05F24"/>
    <w:rsid w:val="00A06676"/>
    <w:rsid w:val="00A066C2"/>
    <w:rsid w:val="00A07015"/>
    <w:rsid w:val="00A075A6"/>
    <w:rsid w:val="00A07A4C"/>
    <w:rsid w:val="00A11654"/>
    <w:rsid w:val="00A119A9"/>
    <w:rsid w:val="00A12379"/>
    <w:rsid w:val="00A124AD"/>
    <w:rsid w:val="00A13DB1"/>
    <w:rsid w:val="00A13E09"/>
    <w:rsid w:val="00A14581"/>
    <w:rsid w:val="00A145C1"/>
    <w:rsid w:val="00A1464E"/>
    <w:rsid w:val="00A147A2"/>
    <w:rsid w:val="00A14CAC"/>
    <w:rsid w:val="00A14D1E"/>
    <w:rsid w:val="00A14E1C"/>
    <w:rsid w:val="00A14EED"/>
    <w:rsid w:val="00A15BD4"/>
    <w:rsid w:val="00A168AF"/>
    <w:rsid w:val="00A16DDC"/>
    <w:rsid w:val="00A17471"/>
    <w:rsid w:val="00A175BA"/>
    <w:rsid w:val="00A2015B"/>
    <w:rsid w:val="00A20A8E"/>
    <w:rsid w:val="00A20F60"/>
    <w:rsid w:val="00A23148"/>
    <w:rsid w:val="00A23525"/>
    <w:rsid w:val="00A23558"/>
    <w:rsid w:val="00A23C65"/>
    <w:rsid w:val="00A243B6"/>
    <w:rsid w:val="00A24AAD"/>
    <w:rsid w:val="00A25370"/>
    <w:rsid w:val="00A25903"/>
    <w:rsid w:val="00A263C0"/>
    <w:rsid w:val="00A26756"/>
    <w:rsid w:val="00A271FF"/>
    <w:rsid w:val="00A27862"/>
    <w:rsid w:val="00A27B84"/>
    <w:rsid w:val="00A27B87"/>
    <w:rsid w:val="00A30154"/>
    <w:rsid w:val="00A32703"/>
    <w:rsid w:val="00A32826"/>
    <w:rsid w:val="00A330C6"/>
    <w:rsid w:val="00A34F47"/>
    <w:rsid w:val="00A35B81"/>
    <w:rsid w:val="00A36FB5"/>
    <w:rsid w:val="00A372EB"/>
    <w:rsid w:val="00A37740"/>
    <w:rsid w:val="00A378A0"/>
    <w:rsid w:val="00A407BD"/>
    <w:rsid w:val="00A40D77"/>
    <w:rsid w:val="00A40DF9"/>
    <w:rsid w:val="00A4116C"/>
    <w:rsid w:val="00A41487"/>
    <w:rsid w:val="00A41B23"/>
    <w:rsid w:val="00A42461"/>
    <w:rsid w:val="00A426F0"/>
    <w:rsid w:val="00A42BAC"/>
    <w:rsid w:val="00A42C15"/>
    <w:rsid w:val="00A44674"/>
    <w:rsid w:val="00A44A6E"/>
    <w:rsid w:val="00A44E12"/>
    <w:rsid w:val="00A44EBB"/>
    <w:rsid w:val="00A44FE0"/>
    <w:rsid w:val="00A451A2"/>
    <w:rsid w:val="00A454A8"/>
    <w:rsid w:val="00A45A97"/>
    <w:rsid w:val="00A45AD7"/>
    <w:rsid w:val="00A46626"/>
    <w:rsid w:val="00A46645"/>
    <w:rsid w:val="00A46D7D"/>
    <w:rsid w:val="00A47310"/>
    <w:rsid w:val="00A47E9D"/>
    <w:rsid w:val="00A50450"/>
    <w:rsid w:val="00A508D0"/>
    <w:rsid w:val="00A50E32"/>
    <w:rsid w:val="00A5177F"/>
    <w:rsid w:val="00A518F1"/>
    <w:rsid w:val="00A51B9D"/>
    <w:rsid w:val="00A51F98"/>
    <w:rsid w:val="00A5261D"/>
    <w:rsid w:val="00A5264A"/>
    <w:rsid w:val="00A52655"/>
    <w:rsid w:val="00A52A73"/>
    <w:rsid w:val="00A5343D"/>
    <w:rsid w:val="00A538C0"/>
    <w:rsid w:val="00A54159"/>
    <w:rsid w:val="00A55487"/>
    <w:rsid w:val="00A55E09"/>
    <w:rsid w:val="00A563B2"/>
    <w:rsid w:val="00A564CE"/>
    <w:rsid w:val="00A569DF"/>
    <w:rsid w:val="00A56C76"/>
    <w:rsid w:val="00A57658"/>
    <w:rsid w:val="00A57A75"/>
    <w:rsid w:val="00A60DBF"/>
    <w:rsid w:val="00A61066"/>
    <w:rsid w:val="00A61C53"/>
    <w:rsid w:val="00A61F7E"/>
    <w:rsid w:val="00A6278A"/>
    <w:rsid w:val="00A638B5"/>
    <w:rsid w:val="00A64344"/>
    <w:rsid w:val="00A66023"/>
    <w:rsid w:val="00A6661A"/>
    <w:rsid w:val="00A66A3F"/>
    <w:rsid w:val="00A6733F"/>
    <w:rsid w:val="00A67A19"/>
    <w:rsid w:val="00A67AD1"/>
    <w:rsid w:val="00A7066C"/>
    <w:rsid w:val="00A71D94"/>
    <w:rsid w:val="00A72156"/>
    <w:rsid w:val="00A72B08"/>
    <w:rsid w:val="00A72EBA"/>
    <w:rsid w:val="00A73AC4"/>
    <w:rsid w:val="00A74197"/>
    <w:rsid w:val="00A74B61"/>
    <w:rsid w:val="00A74F6A"/>
    <w:rsid w:val="00A7563B"/>
    <w:rsid w:val="00A75BEF"/>
    <w:rsid w:val="00A763D0"/>
    <w:rsid w:val="00A77B47"/>
    <w:rsid w:val="00A77CF6"/>
    <w:rsid w:val="00A8086C"/>
    <w:rsid w:val="00A81E16"/>
    <w:rsid w:val="00A828E2"/>
    <w:rsid w:val="00A82C38"/>
    <w:rsid w:val="00A83471"/>
    <w:rsid w:val="00A84737"/>
    <w:rsid w:val="00A85180"/>
    <w:rsid w:val="00A860AA"/>
    <w:rsid w:val="00A864D0"/>
    <w:rsid w:val="00A875C2"/>
    <w:rsid w:val="00A91675"/>
    <w:rsid w:val="00A918EC"/>
    <w:rsid w:val="00A924DF"/>
    <w:rsid w:val="00A93782"/>
    <w:rsid w:val="00A93812"/>
    <w:rsid w:val="00A93BF4"/>
    <w:rsid w:val="00A93C24"/>
    <w:rsid w:val="00A93D2B"/>
    <w:rsid w:val="00A93DB0"/>
    <w:rsid w:val="00A943CD"/>
    <w:rsid w:val="00A94579"/>
    <w:rsid w:val="00A94DC1"/>
    <w:rsid w:val="00A95EB3"/>
    <w:rsid w:val="00A9628A"/>
    <w:rsid w:val="00A965D6"/>
    <w:rsid w:val="00A96B32"/>
    <w:rsid w:val="00A96C7A"/>
    <w:rsid w:val="00A97208"/>
    <w:rsid w:val="00A97784"/>
    <w:rsid w:val="00A97B54"/>
    <w:rsid w:val="00AA05A6"/>
    <w:rsid w:val="00AA0B00"/>
    <w:rsid w:val="00AA0DFF"/>
    <w:rsid w:val="00AA0EA1"/>
    <w:rsid w:val="00AA100E"/>
    <w:rsid w:val="00AA14B4"/>
    <w:rsid w:val="00AA1893"/>
    <w:rsid w:val="00AA1B6E"/>
    <w:rsid w:val="00AA2013"/>
    <w:rsid w:val="00AA2669"/>
    <w:rsid w:val="00AA3500"/>
    <w:rsid w:val="00AA3CE7"/>
    <w:rsid w:val="00AA5038"/>
    <w:rsid w:val="00AA6ED9"/>
    <w:rsid w:val="00AA71BC"/>
    <w:rsid w:val="00AA7D10"/>
    <w:rsid w:val="00AB05E9"/>
    <w:rsid w:val="00AB09E2"/>
    <w:rsid w:val="00AB0F65"/>
    <w:rsid w:val="00AB11C6"/>
    <w:rsid w:val="00AB2668"/>
    <w:rsid w:val="00AB3249"/>
    <w:rsid w:val="00AB3686"/>
    <w:rsid w:val="00AB46ED"/>
    <w:rsid w:val="00AB48C0"/>
    <w:rsid w:val="00AB598F"/>
    <w:rsid w:val="00AB5B69"/>
    <w:rsid w:val="00AB5F65"/>
    <w:rsid w:val="00AB69D8"/>
    <w:rsid w:val="00AB7ABD"/>
    <w:rsid w:val="00AB7C6D"/>
    <w:rsid w:val="00AC0652"/>
    <w:rsid w:val="00AC0CE8"/>
    <w:rsid w:val="00AC1F02"/>
    <w:rsid w:val="00AC21DA"/>
    <w:rsid w:val="00AC589B"/>
    <w:rsid w:val="00AC6396"/>
    <w:rsid w:val="00AD0528"/>
    <w:rsid w:val="00AD120F"/>
    <w:rsid w:val="00AD1353"/>
    <w:rsid w:val="00AD187D"/>
    <w:rsid w:val="00AD24AF"/>
    <w:rsid w:val="00AD4216"/>
    <w:rsid w:val="00AD4AA8"/>
    <w:rsid w:val="00AD4B04"/>
    <w:rsid w:val="00AD6787"/>
    <w:rsid w:val="00AD6B7C"/>
    <w:rsid w:val="00AD6E41"/>
    <w:rsid w:val="00AD713E"/>
    <w:rsid w:val="00AD7EFB"/>
    <w:rsid w:val="00AE03DD"/>
    <w:rsid w:val="00AE045B"/>
    <w:rsid w:val="00AE1170"/>
    <w:rsid w:val="00AE2336"/>
    <w:rsid w:val="00AE23F9"/>
    <w:rsid w:val="00AE2418"/>
    <w:rsid w:val="00AE273A"/>
    <w:rsid w:val="00AE2782"/>
    <w:rsid w:val="00AE2BF1"/>
    <w:rsid w:val="00AE3A27"/>
    <w:rsid w:val="00AE3B14"/>
    <w:rsid w:val="00AE3D14"/>
    <w:rsid w:val="00AE406C"/>
    <w:rsid w:val="00AE4128"/>
    <w:rsid w:val="00AE4154"/>
    <w:rsid w:val="00AE4EC1"/>
    <w:rsid w:val="00AE54CF"/>
    <w:rsid w:val="00AE5DDB"/>
    <w:rsid w:val="00AE5DE5"/>
    <w:rsid w:val="00AE6368"/>
    <w:rsid w:val="00AF0791"/>
    <w:rsid w:val="00AF0B39"/>
    <w:rsid w:val="00AF0B46"/>
    <w:rsid w:val="00AF0FA0"/>
    <w:rsid w:val="00AF1967"/>
    <w:rsid w:val="00AF1D08"/>
    <w:rsid w:val="00AF2078"/>
    <w:rsid w:val="00AF2351"/>
    <w:rsid w:val="00AF2A77"/>
    <w:rsid w:val="00AF3A6B"/>
    <w:rsid w:val="00AF3CDC"/>
    <w:rsid w:val="00AF4C48"/>
    <w:rsid w:val="00AF4C81"/>
    <w:rsid w:val="00AF5600"/>
    <w:rsid w:val="00AF5AB5"/>
    <w:rsid w:val="00B00851"/>
    <w:rsid w:val="00B00D34"/>
    <w:rsid w:val="00B00DC9"/>
    <w:rsid w:val="00B028B3"/>
    <w:rsid w:val="00B0297D"/>
    <w:rsid w:val="00B03304"/>
    <w:rsid w:val="00B033E7"/>
    <w:rsid w:val="00B03ED1"/>
    <w:rsid w:val="00B04064"/>
    <w:rsid w:val="00B04303"/>
    <w:rsid w:val="00B04746"/>
    <w:rsid w:val="00B05FD9"/>
    <w:rsid w:val="00B06C75"/>
    <w:rsid w:val="00B07045"/>
    <w:rsid w:val="00B0733E"/>
    <w:rsid w:val="00B10267"/>
    <w:rsid w:val="00B112A4"/>
    <w:rsid w:val="00B11729"/>
    <w:rsid w:val="00B12F20"/>
    <w:rsid w:val="00B1307F"/>
    <w:rsid w:val="00B13CAF"/>
    <w:rsid w:val="00B14D25"/>
    <w:rsid w:val="00B16758"/>
    <w:rsid w:val="00B16B51"/>
    <w:rsid w:val="00B17AC7"/>
    <w:rsid w:val="00B20251"/>
    <w:rsid w:val="00B2068A"/>
    <w:rsid w:val="00B208CB"/>
    <w:rsid w:val="00B20EF1"/>
    <w:rsid w:val="00B22F77"/>
    <w:rsid w:val="00B230D0"/>
    <w:rsid w:val="00B23E5C"/>
    <w:rsid w:val="00B25242"/>
    <w:rsid w:val="00B25C49"/>
    <w:rsid w:val="00B26C1D"/>
    <w:rsid w:val="00B27777"/>
    <w:rsid w:val="00B309E7"/>
    <w:rsid w:val="00B31004"/>
    <w:rsid w:val="00B3103C"/>
    <w:rsid w:val="00B315EA"/>
    <w:rsid w:val="00B31EDC"/>
    <w:rsid w:val="00B32354"/>
    <w:rsid w:val="00B3239D"/>
    <w:rsid w:val="00B32CA8"/>
    <w:rsid w:val="00B32EBA"/>
    <w:rsid w:val="00B34A78"/>
    <w:rsid w:val="00B362C3"/>
    <w:rsid w:val="00B366E0"/>
    <w:rsid w:val="00B36A58"/>
    <w:rsid w:val="00B36CBB"/>
    <w:rsid w:val="00B400A0"/>
    <w:rsid w:val="00B4093A"/>
    <w:rsid w:val="00B41971"/>
    <w:rsid w:val="00B41D3E"/>
    <w:rsid w:val="00B41DD4"/>
    <w:rsid w:val="00B42E27"/>
    <w:rsid w:val="00B43755"/>
    <w:rsid w:val="00B43799"/>
    <w:rsid w:val="00B44F40"/>
    <w:rsid w:val="00B45515"/>
    <w:rsid w:val="00B45832"/>
    <w:rsid w:val="00B45E4E"/>
    <w:rsid w:val="00B4695C"/>
    <w:rsid w:val="00B46A12"/>
    <w:rsid w:val="00B4729B"/>
    <w:rsid w:val="00B47566"/>
    <w:rsid w:val="00B47C8C"/>
    <w:rsid w:val="00B50A4B"/>
    <w:rsid w:val="00B50AD4"/>
    <w:rsid w:val="00B522D0"/>
    <w:rsid w:val="00B5276A"/>
    <w:rsid w:val="00B52C0B"/>
    <w:rsid w:val="00B53CC3"/>
    <w:rsid w:val="00B53E65"/>
    <w:rsid w:val="00B54DA0"/>
    <w:rsid w:val="00B54EAC"/>
    <w:rsid w:val="00B567DF"/>
    <w:rsid w:val="00B56F21"/>
    <w:rsid w:val="00B57276"/>
    <w:rsid w:val="00B57675"/>
    <w:rsid w:val="00B57908"/>
    <w:rsid w:val="00B57F1A"/>
    <w:rsid w:val="00B60298"/>
    <w:rsid w:val="00B607A4"/>
    <w:rsid w:val="00B60C34"/>
    <w:rsid w:val="00B61123"/>
    <w:rsid w:val="00B611D4"/>
    <w:rsid w:val="00B61B31"/>
    <w:rsid w:val="00B626BE"/>
    <w:rsid w:val="00B628F3"/>
    <w:rsid w:val="00B62906"/>
    <w:rsid w:val="00B632ED"/>
    <w:rsid w:val="00B634F5"/>
    <w:rsid w:val="00B635C5"/>
    <w:rsid w:val="00B640AA"/>
    <w:rsid w:val="00B6418B"/>
    <w:rsid w:val="00B657C1"/>
    <w:rsid w:val="00B65C37"/>
    <w:rsid w:val="00B661A7"/>
    <w:rsid w:val="00B66984"/>
    <w:rsid w:val="00B67BA4"/>
    <w:rsid w:val="00B67D4D"/>
    <w:rsid w:val="00B67E73"/>
    <w:rsid w:val="00B67E9E"/>
    <w:rsid w:val="00B72C46"/>
    <w:rsid w:val="00B730A6"/>
    <w:rsid w:val="00B73305"/>
    <w:rsid w:val="00B73697"/>
    <w:rsid w:val="00B73D44"/>
    <w:rsid w:val="00B755EF"/>
    <w:rsid w:val="00B75803"/>
    <w:rsid w:val="00B758D0"/>
    <w:rsid w:val="00B75BF9"/>
    <w:rsid w:val="00B75EE4"/>
    <w:rsid w:val="00B7622A"/>
    <w:rsid w:val="00B764EB"/>
    <w:rsid w:val="00B7668F"/>
    <w:rsid w:val="00B76C78"/>
    <w:rsid w:val="00B76E40"/>
    <w:rsid w:val="00B77021"/>
    <w:rsid w:val="00B7768D"/>
    <w:rsid w:val="00B7794F"/>
    <w:rsid w:val="00B8049B"/>
    <w:rsid w:val="00B80C59"/>
    <w:rsid w:val="00B82306"/>
    <w:rsid w:val="00B82AA9"/>
    <w:rsid w:val="00B830E6"/>
    <w:rsid w:val="00B844BA"/>
    <w:rsid w:val="00B8632C"/>
    <w:rsid w:val="00B86416"/>
    <w:rsid w:val="00B8660F"/>
    <w:rsid w:val="00B86980"/>
    <w:rsid w:val="00B86FC1"/>
    <w:rsid w:val="00B871E9"/>
    <w:rsid w:val="00B87B66"/>
    <w:rsid w:val="00B87BAA"/>
    <w:rsid w:val="00B90549"/>
    <w:rsid w:val="00B907F2"/>
    <w:rsid w:val="00B90A20"/>
    <w:rsid w:val="00B90FA2"/>
    <w:rsid w:val="00B92551"/>
    <w:rsid w:val="00B93358"/>
    <w:rsid w:val="00B9344C"/>
    <w:rsid w:val="00B93DBB"/>
    <w:rsid w:val="00B95A16"/>
    <w:rsid w:val="00B9620D"/>
    <w:rsid w:val="00B964C4"/>
    <w:rsid w:val="00B9663C"/>
    <w:rsid w:val="00B976D2"/>
    <w:rsid w:val="00BA2971"/>
    <w:rsid w:val="00BA312E"/>
    <w:rsid w:val="00BA3381"/>
    <w:rsid w:val="00BA3619"/>
    <w:rsid w:val="00BA3FDF"/>
    <w:rsid w:val="00BA5C48"/>
    <w:rsid w:val="00BA6ADE"/>
    <w:rsid w:val="00BA707C"/>
    <w:rsid w:val="00BA7774"/>
    <w:rsid w:val="00BB04BA"/>
    <w:rsid w:val="00BB1817"/>
    <w:rsid w:val="00BB1BDE"/>
    <w:rsid w:val="00BB1D27"/>
    <w:rsid w:val="00BB3245"/>
    <w:rsid w:val="00BB418F"/>
    <w:rsid w:val="00BB4AA2"/>
    <w:rsid w:val="00BB5B9E"/>
    <w:rsid w:val="00BB5D97"/>
    <w:rsid w:val="00BB5F9B"/>
    <w:rsid w:val="00BB60AF"/>
    <w:rsid w:val="00BB67AB"/>
    <w:rsid w:val="00BC0183"/>
    <w:rsid w:val="00BC105B"/>
    <w:rsid w:val="00BC112C"/>
    <w:rsid w:val="00BC14B3"/>
    <w:rsid w:val="00BC199B"/>
    <w:rsid w:val="00BC2675"/>
    <w:rsid w:val="00BC2AAF"/>
    <w:rsid w:val="00BC366A"/>
    <w:rsid w:val="00BC44A6"/>
    <w:rsid w:val="00BC477D"/>
    <w:rsid w:val="00BC4CFC"/>
    <w:rsid w:val="00BC4D6D"/>
    <w:rsid w:val="00BC7365"/>
    <w:rsid w:val="00BC7D7C"/>
    <w:rsid w:val="00BC7DA2"/>
    <w:rsid w:val="00BD0300"/>
    <w:rsid w:val="00BD0A6E"/>
    <w:rsid w:val="00BD0DE3"/>
    <w:rsid w:val="00BD1C7F"/>
    <w:rsid w:val="00BD222A"/>
    <w:rsid w:val="00BD2EBB"/>
    <w:rsid w:val="00BD3769"/>
    <w:rsid w:val="00BD392D"/>
    <w:rsid w:val="00BD447B"/>
    <w:rsid w:val="00BD47B9"/>
    <w:rsid w:val="00BD4C5D"/>
    <w:rsid w:val="00BD4D81"/>
    <w:rsid w:val="00BD4E25"/>
    <w:rsid w:val="00BD507D"/>
    <w:rsid w:val="00BD5520"/>
    <w:rsid w:val="00BD573B"/>
    <w:rsid w:val="00BD5B4A"/>
    <w:rsid w:val="00BD5C85"/>
    <w:rsid w:val="00BD60D7"/>
    <w:rsid w:val="00BD6684"/>
    <w:rsid w:val="00BD7239"/>
    <w:rsid w:val="00BE01D1"/>
    <w:rsid w:val="00BE0723"/>
    <w:rsid w:val="00BE09DA"/>
    <w:rsid w:val="00BE0DC6"/>
    <w:rsid w:val="00BE1EDF"/>
    <w:rsid w:val="00BE27A6"/>
    <w:rsid w:val="00BE2821"/>
    <w:rsid w:val="00BE36A6"/>
    <w:rsid w:val="00BE43DE"/>
    <w:rsid w:val="00BE4A17"/>
    <w:rsid w:val="00BE550B"/>
    <w:rsid w:val="00BE5F59"/>
    <w:rsid w:val="00BE6811"/>
    <w:rsid w:val="00BE6CB4"/>
    <w:rsid w:val="00BE6FAB"/>
    <w:rsid w:val="00BE701E"/>
    <w:rsid w:val="00BE72D8"/>
    <w:rsid w:val="00BE7AA0"/>
    <w:rsid w:val="00BE7C26"/>
    <w:rsid w:val="00BE7FC8"/>
    <w:rsid w:val="00BF0259"/>
    <w:rsid w:val="00BF02D2"/>
    <w:rsid w:val="00BF06C9"/>
    <w:rsid w:val="00BF07A1"/>
    <w:rsid w:val="00BF0C80"/>
    <w:rsid w:val="00BF0CE5"/>
    <w:rsid w:val="00BF0F12"/>
    <w:rsid w:val="00BF14CC"/>
    <w:rsid w:val="00BF1FD5"/>
    <w:rsid w:val="00BF23F5"/>
    <w:rsid w:val="00BF23F6"/>
    <w:rsid w:val="00BF27A6"/>
    <w:rsid w:val="00BF27B8"/>
    <w:rsid w:val="00BF378D"/>
    <w:rsid w:val="00BF43E3"/>
    <w:rsid w:val="00BF46E5"/>
    <w:rsid w:val="00BF47B3"/>
    <w:rsid w:val="00BF4991"/>
    <w:rsid w:val="00BF4B07"/>
    <w:rsid w:val="00BF66E2"/>
    <w:rsid w:val="00BF68EA"/>
    <w:rsid w:val="00BF6D47"/>
    <w:rsid w:val="00BF7B68"/>
    <w:rsid w:val="00BF7C32"/>
    <w:rsid w:val="00C00ACE"/>
    <w:rsid w:val="00C01044"/>
    <w:rsid w:val="00C0119E"/>
    <w:rsid w:val="00C02704"/>
    <w:rsid w:val="00C0331A"/>
    <w:rsid w:val="00C03A67"/>
    <w:rsid w:val="00C03FE4"/>
    <w:rsid w:val="00C0425D"/>
    <w:rsid w:val="00C047F6"/>
    <w:rsid w:val="00C05EAE"/>
    <w:rsid w:val="00C06156"/>
    <w:rsid w:val="00C06526"/>
    <w:rsid w:val="00C0672A"/>
    <w:rsid w:val="00C06C92"/>
    <w:rsid w:val="00C06E05"/>
    <w:rsid w:val="00C07498"/>
    <w:rsid w:val="00C11696"/>
    <w:rsid w:val="00C11AF6"/>
    <w:rsid w:val="00C128F2"/>
    <w:rsid w:val="00C13DBB"/>
    <w:rsid w:val="00C14862"/>
    <w:rsid w:val="00C14B14"/>
    <w:rsid w:val="00C14F79"/>
    <w:rsid w:val="00C15505"/>
    <w:rsid w:val="00C1561B"/>
    <w:rsid w:val="00C16B13"/>
    <w:rsid w:val="00C179D5"/>
    <w:rsid w:val="00C17B9E"/>
    <w:rsid w:val="00C17CDC"/>
    <w:rsid w:val="00C207E5"/>
    <w:rsid w:val="00C20D9F"/>
    <w:rsid w:val="00C210E2"/>
    <w:rsid w:val="00C21865"/>
    <w:rsid w:val="00C21D27"/>
    <w:rsid w:val="00C22563"/>
    <w:rsid w:val="00C2259C"/>
    <w:rsid w:val="00C227DD"/>
    <w:rsid w:val="00C23105"/>
    <w:rsid w:val="00C237EF"/>
    <w:rsid w:val="00C23A6A"/>
    <w:rsid w:val="00C24DCB"/>
    <w:rsid w:val="00C25507"/>
    <w:rsid w:val="00C25A29"/>
    <w:rsid w:val="00C2673C"/>
    <w:rsid w:val="00C26C36"/>
    <w:rsid w:val="00C2737F"/>
    <w:rsid w:val="00C30516"/>
    <w:rsid w:val="00C312F9"/>
    <w:rsid w:val="00C31561"/>
    <w:rsid w:val="00C32A41"/>
    <w:rsid w:val="00C339C9"/>
    <w:rsid w:val="00C3402A"/>
    <w:rsid w:val="00C342A6"/>
    <w:rsid w:val="00C34317"/>
    <w:rsid w:val="00C34917"/>
    <w:rsid w:val="00C34922"/>
    <w:rsid w:val="00C3593B"/>
    <w:rsid w:val="00C35FA1"/>
    <w:rsid w:val="00C367E6"/>
    <w:rsid w:val="00C36A89"/>
    <w:rsid w:val="00C36F6D"/>
    <w:rsid w:val="00C37555"/>
    <w:rsid w:val="00C4064B"/>
    <w:rsid w:val="00C40798"/>
    <w:rsid w:val="00C40EAE"/>
    <w:rsid w:val="00C41194"/>
    <w:rsid w:val="00C4160C"/>
    <w:rsid w:val="00C42D3D"/>
    <w:rsid w:val="00C42FEF"/>
    <w:rsid w:val="00C4363C"/>
    <w:rsid w:val="00C45F21"/>
    <w:rsid w:val="00C467D4"/>
    <w:rsid w:val="00C46924"/>
    <w:rsid w:val="00C469CC"/>
    <w:rsid w:val="00C4790D"/>
    <w:rsid w:val="00C50109"/>
    <w:rsid w:val="00C50DE1"/>
    <w:rsid w:val="00C5172A"/>
    <w:rsid w:val="00C52175"/>
    <w:rsid w:val="00C52296"/>
    <w:rsid w:val="00C52467"/>
    <w:rsid w:val="00C524D7"/>
    <w:rsid w:val="00C52E83"/>
    <w:rsid w:val="00C53874"/>
    <w:rsid w:val="00C53A09"/>
    <w:rsid w:val="00C53C44"/>
    <w:rsid w:val="00C53FDA"/>
    <w:rsid w:val="00C550EC"/>
    <w:rsid w:val="00C56D3F"/>
    <w:rsid w:val="00C56F0B"/>
    <w:rsid w:val="00C572E1"/>
    <w:rsid w:val="00C60054"/>
    <w:rsid w:val="00C604F3"/>
    <w:rsid w:val="00C607CB"/>
    <w:rsid w:val="00C60B05"/>
    <w:rsid w:val="00C6134E"/>
    <w:rsid w:val="00C6227B"/>
    <w:rsid w:val="00C6262D"/>
    <w:rsid w:val="00C62CC8"/>
    <w:rsid w:val="00C638E7"/>
    <w:rsid w:val="00C64062"/>
    <w:rsid w:val="00C64AA0"/>
    <w:rsid w:val="00C64BFE"/>
    <w:rsid w:val="00C64E3A"/>
    <w:rsid w:val="00C655DE"/>
    <w:rsid w:val="00C662C8"/>
    <w:rsid w:val="00C67080"/>
    <w:rsid w:val="00C6736F"/>
    <w:rsid w:val="00C7031A"/>
    <w:rsid w:val="00C70628"/>
    <w:rsid w:val="00C70969"/>
    <w:rsid w:val="00C70B57"/>
    <w:rsid w:val="00C713C3"/>
    <w:rsid w:val="00C71E1A"/>
    <w:rsid w:val="00C72450"/>
    <w:rsid w:val="00C72545"/>
    <w:rsid w:val="00C725C1"/>
    <w:rsid w:val="00C73E4E"/>
    <w:rsid w:val="00C740A6"/>
    <w:rsid w:val="00C744B2"/>
    <w:rsid w:val="00C74C5C"/>
    <w:rsid w:val="00C74D12"/>
    <w:rsid w:val="00C750AF"/>
    <w:rsid w:val="00C75AD9"/>
    <w:rsid w:val="00C75F9B"/>
    <w:rsid w:val="00C76335"/>
    <w:rsid w:val="00C76FE5"/>
    <w:rsid w:val="00C7734C"/>
    <w:rsid w:val="00C7772D"/>
    <w:rsid w:val="00C77C10"/>
    <w:rsid w:val="00C808EE"/>
    <w:rsid w:val="00C80B95"/>
    <w:rsid w:val="00C80CCA"/>
    <w:rsid w:val="00C838A8"/>
    <w:rsid w:val="00C84281"/>
    <w:rsid w:val="00C84ADA"/>
    <w:rsid w:val="00C859A7"/>
    <w:rsid w:val="00C85A28"/>
    <w:rsid w:val="00C86379"/>
    <w:rsid w:val="00C86520"/>
    <w:rsid w:val="00C86BC2"/>
    <w:rsid w:val="00C86F49"/>
    <w:rsid w:val="00C87C25"/>
    <w:rsid w:val="00C87CEF"/>
    <w:rsid w:val="00C9018B"/>
    <w:rsid w:val="00C90A56"/>
    <w:rsid w:val="00C91EFB"/>
    <w:rsid w:val="00C9281D"/>
    <w:rsid w:val="00C92BF0"/>
    <w:rsid w:val="00C943A0"/>
    <w:rsid w:val="00C94546"/>
    <w:rsid w:val="00C94CEA"/>
    <w:rsid w:val="00C96773"/>
    <w:rsid w:val="00C97721"/>
    <w:rsid w:val="00C97792"/>
    <w:rsid w:val="00CA0263"/>
    <w:rsid w:val="00CA1516"/>
    <w:rsid w:val="00CA153D"/>
    <w:rsid w:val="00CA223C"/>
    <w:rsid w:val="00CA332D"/>
    <w:rsid w:val="00CA3CED"/>
    <w:rsid w:val="00CA4435"/>
    <w:rsid w:val="00CA4BB8"/>
    <w:rsid w:val="00CA5769"/>
    <w:rsid w:val="00CA59A0"/>
    <w:rsid w:val="00CA6167"/>
    <w:rsid w:val="00CA69B5"/>
    <w:rsid w:val="00CA78D9"/>
    <w:rsid w:val="00CA7985"/>
    <w:rsid w:val="00CA7BFD"/>
    <w:rsid w:val="00CB0A84"/>
    <w:rsid w:val="00CB27C7"/>
    <w:rsid w:val="00CB29F0"/>
    <w:rsid w:val="00CB3D34"/>
    <w:rsid w:val="00CB4407"/>
    <w:rsid w:val="00CB47DA"/>
    <w:rsid w:val="00CB5234"/>
    <w:rsid w:val="00CB5330"/>
    <w:rsid w:val="00CB58FA"/>
    <w:rsid w:val="00CB618C"/>
    <w:rsid w:val="00CB6988"/>
    <w:rsid w:val="00CB6B88"/>
    <w:rsid w:val="00CB7527"/>
    <w:rsid w:val="00CB7755"/>
    <w:rsid w:val="00CB7E0A"/>
    <w:rsid w:val="00CC106A"/>
    <w:rsid w:val="00CC1833"/>
    <w:rsid w:val="00CC1B1B"/>
    <w:rsid w:val="00CC2DC6"/>
    <w:rsid w:val="00CC3BF0"/>
    <w:rsid w:val="00CC4A73"/>
    <w:rsid w:val="00CC4DBB"/>
    <w:rsid w:val="00CC561E"/>
    <w:rsid w:val="00CC59AD"/>
    <w:rsid w:val="00CC6B7D"/>
    <w:rsid w:val="00CC711F"/>
    <w:rsid w:val="00CC721D"/>
    <w:rsid w:val="00CC7375"/>
    <w:rsid w:val="00CC7616"/>
    <w:rsid w:val="00CC7973"/>
    <w:rsid w:val="00CD008A"/>
    <w:rsid w:val="00CD0244"/>
    <w:rsid w:val="00CD0757"/>
    <w:rsid w:val="00CD08E2"/>
    <w:rsid w:val="00CD0A42"/>
    <w:rsid w:val="00CD0D8C"/>
    <w:rsid w:val="00CD1258"/>
    <w:rsid w:val="00CD17CE"/>
    <w:rsid w:val="00CD1FA2"/>
    <w:rsid w:val="00CD310F"/>
    <w:rsid w:val="00CD334D"/>
    <w:rsid w:val="00CD41FD"/>
    <w:rsid w:val="00CD47EF"/>
    <w:rsid w:val="00CD4AB6"/>
    <w:rsid w:val="00CD63C3"/>
    <w:rsid w:val="00CD689C"/>
    <w:rsid w:val="00CD6A17"/>
    <w:rsid w:val="00CD73AA"/>
    <w:rsid w:val="00CD7513"/>
    <w:rsid w:val="00CD7554"/>
    <w:rsid w:val="00CD7FB1"/>
    <w:rsid w:val="00CE0218"/>
    <w:rsid w:val="00CE037F"/>
    <w:rsid w:val="00CE0BC7"/>
    <w:rsid w:val="00CE10BF"/>
    <w:rsid w:val="00CE13E4"/>
    <w:rsid w:val="00CE1AD8"/>
    <w:rsid w:val="00CE1FAC"/>
    <w:rsid w:val="00CE22F3"/>
    <w:rsid w:val="00CE3477"/>
    <w:rsid w:val="00CE4FAD"/>
    <w:rsid w:val="00CE5E35"/>
    <w:rsid w:val="00CE6B34"/>
    <w:rsid w:val="00CE74B8"/>
    <w:rsid w:val="00CE7A7D"/>
    <w:rsid w:val="00CF0381"/>
    <w:rsid w:val="00CF0E88"/>
    <w:rsid w:val="00CF1431"/>
    <w:rsid w:val="00CF1527"/>
    <w:rsid w:val="00CF1E1A"/>
    <w:rsid w:val="00CF1E40"/>
    <w:rsid w:val="00CF2CFC"/>
    <w:rsid w:val="00CF3FA2"/>
    <w:rsid w:val="00CF51E0"/>
    <w:rsid w:val="00CF56B2"/>
    <w:rsid w:val="00CF5F31"/>
    <w:rsid w:val="00CF606F"/>
    <w:rsid w:val="00CF68AC"/>
    <w:rsid w:val="00CF73E5"/>
    <w:rsid w:val="00CF75E8"/>
    <w:rsid w:val="00CF771B"/>
    <w:rsid w:val="00D00478"/>
    <w:rsid w:val="00D010E7"/>
    <w:rsid w:val="00D01550"/>
    <w:rsid w:val="00D02607"/>
    <w:rsid w:val="00D02AE0"/>
    <w:rsid w:val="00D03302"/>
    <w:rsid w:val="00D03B79"/>
    <w:rsid w:val="00D03DA6"/>
    <w:rsid w:val="00D0497E"/>
    <w:rsid w:val="00D050C2"/>
    <w:rsid w:val="00D05AF8"/>
    <w:rsid w:val="00D0625E"/>
    <w:rsid w:val="00D062BB"/>
    <w:rsid w:val="00D07781"/>
    <w:rsid w:val="00D07A9C"/>
    <w:rsid w:val="00D101F1"/>
    <w:rsid w:val="00D105F0"/>
    <w:rsid w:val="00D10842"/>
    <w:rsid w:val="00D1114B"/>
    <w:rsid w:val="00D112DE"/>
    <w:rsid w:val="00D11782"/>
    <w:rsid w:val="00D1190F"/>
    <w:rsid w:val="00D13052"/>
    <w:rsid w:val="00D13B69"/>
    <w:rsid w:val="00D13F3B"/>
    <w:rsid w:val="00D14B90"/>
    <w:rsid w:val="00D16825"/>
    <w:rsid w:val="00D2043C"/>
    <w:rsid w:val="00D216CF"/>
    <w:rsid w:val="00D21A8E"/>
    <w:rsid w:val="00D222B4"/>
    <w:rsid w:val="00D22F16"/>
    <w:rsid w:val="00D22F6F"/>
    <w:rsid w:val="00D22FF5"/>
    <w:rsid w:val="00D23DF8"/>
    <w:rsid w:val="00D23E8B"/>
    <w:rsid w:val="00D24690"/>
    <w:rsid w:val="00D256BE"/>
    <w:rsid w:val="00D25D9D"/>
    <w:rsid w:val="00D263DC"/>
    <w:rsid w:val="00D26A9E"/>
    <w:rsid w:val="00D26DEF"/>
    <w:rsid w:val="00D26ED6"/>
    <w:rsid w:val="00D270BB"/>
    <w:rsid w:val="00D2760B"/>
    <w:rsid w:val="00D277A3"/>
    <w:rsid w:val="00D2783B"/>
    <w:rsid w:val="00D27AEA"/>
    <w:rsid w:val="00D27D45"/>
    <w:rsid w:val="00D301FD"/>
    <w:rsid w:val="00D30E2B"/>
    <w:rsid w:val="00D31B72"/>
    <w:rsid w:val="00D31CE3"/>
    <w:rsid w:val="00D331C0"/>
    <w:rsid w:val="00D331C2"/>
    <w:rsid w:val="00D3338C"/>
    <w:rsid w:val="00D335A3"/>
    <w:rsid w:val="00D343D1"/>
    <w:rsid w:val="00D34577"/>
    <w:rsid w:val="00D34A2B"/>
    <w:rsid w:val="00D356F6"/>
    <w:rsid w:val="00D3693C"/>
    <w:rsid w:val="00D36D17"/>
    <w:rsid w:val="00D37382"/>
    <w:rsid w:val="00D376CF"/>
    <w:rsid w:val="00D41981"/>
    <w:rsid w:val="00D41F1E"/>
    <w:rsid w:val="00D42E57"/>
    <w:rsid w:val="00D42FBB"/>
    <w:rsid w:val="00D43775"/>
    <w:rsid w:val="00D4378A"/>
    <w:rsid w:val="00D43926"/>
    <w:rsid w:val="00D4419D"/>
    <w:rsid w:val="00D44BFC"/>
    <w:rsid w:val="00D44C77"/>
    <w:rsid w:val="00D44D4A"/>
    <w:rsid w:val="00D454EB"/>
    <w:rsid w:val="00D456E6"/>
    <w:rsid w:val="00D46A49"/>
    <w:rsid w:val="00D47D5C"/>
    <w:rsid w:val="00D50BBE"/>
    <w:rsid w:val="00D514A1"/>
    <w:rsid w:val="00D51A8D"/>
    <w:rsid w:val="00D5285B"/>
    <w:rsid w:val="00D5333C"/>
    <w:rsid w:val="00D54A07"/>
    <w:rsid w:val="00D56991"/>
    <w:rsid w:val="00D60CD3"/>
    <w:rsid w:val="00D60D08"/>
    <w:rsid w:val="00D60D3A"/>
    <w:rsid w:val="00D61138"/>
    <w:rsid w:val="00D613E5"/>
    <w:rsid w:val="00D618FD"/>
    <w:rsid w:val="00D61D96"/>
    <w:rsid w:val="00D61E29"/>
    <w:rsid w:val="00D6311E"/>
    <w:rsid w:val="00D64A1F"/>
    <w:rsid w:val="00D64E46"/>
    <w:rsid w:val="00D6529B"/>
    <w:rsid w:val="00D657EC"/>
    <w:rsid w:val="00D65810"/>
    <w:rsid w:val="00D6605C"/>
    <w:rsid w:val="00D66403"/>
    <w:rsid w:val="00D664AF"/>
    <w:rsid w:val="00D66598"/>
    <w:rsid w:val="00D67266"/>
    <w:rsid w:val="00D67304"/>
    <w:rsid w:val="00D67BF0"/>
    <w:rsid w:val="00D67DD0"/>
    <w:rsid w:val="00D701A8"/>
    <w:rsid w:val="00D7051A"/>
    <w:rsid w:val="00D70817"/>
    <w:rsid w:val="00D71485"/>
    <w:rsid w:val="00D72953"/>
    <w:rsid w:val="00D731E3"/>
    <w:rsid w:val="00D73589"/>
    <w:rsid w:val="00D73A53"/>
    <w:rsid w:val="00D74618"/>
    <w:rsid w:val="00D75098"/>
    <w:rsid w:val="00D76251"/>
    <w:rsid w:val="00D76553"/>
    <w:rsid w:val="00D76C11"/>
    <w:rsid w:val="00D76F01"/>
    <w:rsid w:val="00D77269"/>
    <w:rsid w:val="00D7758C"/>
    <w:rsid w:val="00D776B5"/>
    <w:rsid w:val="00D77EB4"/>
    <w:rsid w:val="00D77EE4"/>
    <w:rsid w:val="00D80AFC"/>
    <w:rsid w:val="00D80C54"/>
    <w:rsid w:val="00D80DEE"/>
    <w:rsid w:val="00D81831"/>
    <w:rsid w:val="00D8184D"/>
    <w:rsid w:val="00D835D9"/>
    <w:rsid w:val="00D83DAC"/>
    <w:rsid w:val="00D856CB"/>
    <w:rsid w:val="00D8659E"/>
    <w:rsid w:val="00D87231"/>
    <w:rsid w:val="00D87598"/>
    <w:rsid w:val="00D876DF"/>
    <w:rsid w:val="00D87ED1"/>
    <w:rsid w:val="00D90602"/>
    <w:rsid w:val="00D90919"/>
    <w:rsid w:val="00D90A3A"/>
    <w:rsid w:val="00D912A2"/>
    <w:rsid w:val="00D91975"/>
    <w:rsid w:val="00D91F21"/>
    <w:rsid w:val="00D923A6"/>
    <w:rsid w:val="00D925B2"/>
    <w:rsid w:val="00D9270C"/>
    <w:rsid w:val="00D92F94"/>
    <w:rsid w:val="00D94712"/>
    <w:rsid w:val="00D94A22"/>
    <w:rsid w:val="00D95B92"/>
    <w:rsid w:val="00D95DDD"/>
    <w:rsid w:val="00D968FE"/>
    <w:rsid w:val="00D96ABD"/>
    <w:rsid w:val="00D96C22"/>
    <w:rsid w:val="00D96FB7"/>
    <w:rsid w:val="00D975A9"/>
    <w:rsid w:val="00D977B9"/>
    <w:rsid w:val="00DA111B"/>
    <w:rsid w:val="00DA2B22"/>
    <w:rsid w:val="00DA33C0"/>
    <w:rsid w:val="00DA3427"/>
    <w:rsid w:val="00DA3D05"/>
    <w:rsid w:val="00DA4E7E"/>
    <w:rsid w:val="00DA5854"/>
    <w:rsid w:val="00DA5BA6"/>
    <w:rsid w:val="00DA5C58"/>
    <w:rsid w:val="00DA670C"/>
    <w:rsid w:val="00DA77F3"/>
    <w:rsid w:val="00DA7D46"/>
    <w:rsid w:val="00DB0209"/>
    <w:rsid w:val="00DB03BA"/>
    <w:rsid w:val="00DB0525"/>
    <w:rsid w:val="00DB0FA4"/>
    <w:rsid w:val="00DB260B"/>
    <w:rsid w:val="00DB2A28"/>
    <w:rsid w:val="00DB3C46"/>
    <w:rsid w:val="00DB40A6"/>
    <w:rsid w:val="00DB4146"/>
    <w:rsid w:val="00DB49B3"/>
    <w:rsid w:val="00DB4B9E"/>
    <w:rsid w:val="00DB4D5E"/>
    <w:rsid w:val="00DB5C19"/>
    <w:rsid w:val="00DB68E2"/>
    <w:rsid w:val="00DB696D"/>
    <w:rsid w:val="00DB6D6F"/>
    <w:rsid w:val="00DB7553"/>
    <w:rsid w:val="00DB7797"/>
    <w:rsid w:val="00DC075F"/>
    <w:rsid w:val="00DC094E"/>
    <w:rsid w:val="00DC1425"/>
    <w:rsid w:val="00DC1585"/>
    <w:rsid w:val="00DC2085"/>
    <w:rsid w:val="00DC4438"/>
    <w:rsid w:val="00DC4886"/>
    <w:rsid w:val="00DC5A28"/>
    <w:rsid w:val="00DC5CBD"/>
    <w:rsid w:val="00DC6486"/>
    <w:rsid w:val="00DC6F30"/>
    <w:rsid w:val="00DC7156"/>
    <w:rsid w:val="00DC7B9F"/>
    <w:rsid w:val="00DD0689"/>
    <w:rsid w:val="00DD1B44"/>
    <w:rsid w:val="00DD2653"/>
    <w:rsid w:val="00DD2835"/>
    <w:rsid w:val="00DD322C"/>
    <w:rsid w:val="00DD33F4"/>
    <w:rsid w:val="00DD40B3"/>
    <w:rsid w:val="00DD4240"/>
    <w:rsid w:val="00DD4AA8"/>
    <w:rsid w:val="00DD4E35"/>
    <w:rsid w:val="00DD5246"/>
    <w:rsid w:val="00DD5576"/>
    <w:rsid w:val="00DD5C67"/>
    <w:rsid w:val="00DD61F9"/>
    <w:rsid w:val="00DD65E1"/>
    <w:rsid w:val="00DD6C6A"/>
    <w:rsid w:val="00DD6D97"/>
    <w:rsid w:val="00DD7117"/>
    <w:rsid w:val="00DD7451"/>
    <w:rsid w:val="00DD76BD"/>
    <w:rsid w:val="00DD77B8"/>
    <w:rsid w:val="00DE03CB"/>
    <w:rsid w:val="00DE0AF5"/>
    <w:rsid w:val="00DE103F"/>
    <w:rsid w:val="00DE156E"/>
    <w:rsid w:val="00DE1717"/>
    <w:rsid w:val="00DE1F1B"/>
    <w:rsid w:val="00DE1F6E"/>
    <w:rsid w:val="00DE1FB8"/>
    <w:rsid w:val="00DE203B"/>
    <w:rsid w:val="00DE2118"/>
    <w:rsid w:val="00DE2BB5"/>
    <w:rsid w:val="00DE3D6F"/>
    <w:rsid w:val="00DE4A7E"/>
    <w:rsid w:val="00DE4BF5"/>
    <w:rsid w:val="00DE5409"/>
    <w:rsid w:val="00DE5F09"/>
    <w:rsid w:val="00DE5F37"/>
    <w:rsid w:val="00DE74DC"/>
    <w:rsid w:val="00DE766A"/>
    <w:rsid w:val="00DE7C4B"/>
    <w:rsid w:val="00DE7DA8"/>
    <w:rsid w:val="00DF0D5E"/>
    <w:rsid w:val="00DF1150"/>
    <w:rsid w:val="00DF3D5B"/>
    <w:rsid w:val="00DF3DBF"/>
    <w:rsid w:val="00DF570B"/>
    <w:rsid w:val="00DF58B9"/>
    <w:rsid w:val="00DF5CAD"/>
    <w:rsid w:val="00DF614D"/>
    <w:rsid w:val="00DF6925"/>
    <w:rsid w:val="00DF78D3"/>
    <w:rsid w:val="00E01184"/>
    <w:rsid w:val="00E0221E"/>
    <w:rsid w:val="00E0294C"/>
    <w:rsid w:val="00E02ABF"/>
    <w:rsid w:val="00E02E03"/>
    <w:rsid w:val="00E03025"/>
    <w:rsid w:val="00E030B4"/>
    <w:rsid w:val="00E0335B"/>
    <w:rsid w:val="00E03409"/>
    <w:rsid w:val="00E034C1"/>
    <w:rsid w:val="00E037CB"/>
    <w:rsid w:val="00E03C85"/>
    <w:rsid w:val="00E046C3"/>
    <w:rsid w:val="00E0477F"/>
    <w:rsid w:val="00E049B1"/>
    <w:rsid w:val="00E04CBA"/>
    <w:rsid w:val="00E04FBF"/>
    <w:rsid w:val="00E05522"/>
    <w:rsid w:val="00E05994"/>
    <w:rsid w:val="00E05D32"/>
    <w:rsid w:val="00E061BE"/>
    <w:rsid w:val="00E0681E"/>
    <w:rsid w:val="00E06B53"/>
    <w:rsid w:val="00E06FDE"/>
    <w:rsid w:val="00E07229"/>
    <w:rsid w:val="00E072AA"/>
    <w:rsid w:val="00E07868"/>
    <w:rsid w:val="00E07981"/>
    <w:rsid w:val="00E07A6D"/>
    <w:rsid w:val="00E10198"/>
    <w:rsid w:val="00E10267"/>
    <w:rsid w:val="00E10B9A"/>
    <w:rsid w:val="00E11E0E"/>
    <w:rsid w:val="00E1248F"/>
    <w:rsid w:val="00E1272D"/>
    <w:rsid w:val="00E13634"/>
    <w:rsid w:val="00E1393D"/>
    <w:rsid w:val="00E13C44"/>
    <w:rsid w:val="00E13D7F"/>
    <w:rsid w:val="00E1450C"/>
    <w:rsid w:val="00E14A5D"/>
    <w:rsid w:val="00E150A0"/>
    <w:rsid w:val="00E16F81"/>
    <w:rsid w:val="00E17633"/>
    <w:rsid w:val="00E20371"/>
    <w:rsid w:val="00E20462"/>
    <w:rsid w:val="00E20CD3"/>
    <w:rsid w:val="00E21175"/>
    <w:rsid w:val="00E214A1"/>
    <w:rsid w:val="00E22564"/>
    <w:rsid w:val="00E230FF"/>
    <w:rsid w:val="00E23434"/>
    <w:rsid w:val="00E23925"/>
    <w:rsid w:val="00E257FF"/>
    <w:rsid w:val="00E26220"/>
    <w:rsid w:val="00E27212"/>
    <w:rsid w:val="00E274B0"/>
    <w:rsid w:val="00E27EE9"/>
    <w:rsid w:val="00E3025B"/>
    <w:rsid w:val="00E303DC"/>
    <w:rsid w:val="00E31622"/>
    <w:rsid w:val="00E31A33"/>
    <w:rsid w:val="00E32429"/>
    <w:rsid w:val="00E33F6D"/>
    <w:rsid w:val="00E34AF2"/>
    <w:rsid w:val="00E34C46"/>
    <w:rsid w:val="00E34F9C"/>
    <w:rsid w:val="00E35BAA"/>
    <w:rsid w:val="00E370DE"/>
    <w:rsid w:val="00E37A7C"/>
    <w:rsid w:val="00E37DB5"/>
    <w:rsid w:val="00E40A05"/>
    <w:rsid w:val="00E40A54"/>
    <w:rsid w:val="00E40C5A"/>
    <w:rsid w:val="00E40CF5"/>
    <w:rsid w:val="00E41777"/>
    <w:rsid w:val="00E41BA9"/>
    <w:rsid w:val="00E42A44"/>
    <w:rsid w:val="00E43E96"/>
    <w:rsid w:val="00E44042"/>
    <w:rsid w:val="00E44E3C"/>
    <w:rsid w:val="00E44EC3"/>
    <w:rsid w:val="00E45871"/>
    <w:rsid w:val="00E45C38"/>
    <w:rsid w:val="00E45CA1"/>
    <w:rsid w:val="00E45FC1"/>
    <w:rsid w:val="00E4630F"/>
    <w:rsid w:val="00E47F32"/>
    <w:rsid w:val="00E47F73"/>
    <w:rsid w:val="00E5047F"/>
    <w:rsid w:val="00E5079C"/>
    <w:rsid w:val="00E511FD"/>
    <w:rsid w:val="00E51606"/>
    <w:rsid w:val="00E5164C"/>
    <w:rsid w:val="00E51666"/>
    <w:rsid w:val="00E525FD"/>
    <w:rsid w:val="00E528C3"/>
    <w:rsid w:val="00E54C6C"/>
    <w:rsid w:val="00E55676"/>
    <w:rsid w:val="00E55801"/>
    <w:rsid w:val="00E559AC"/>
    <w:rsid w:val="00E56108"/>
    <w:rsid w:val="00E56229"/>
    <w:rsid w:val="00E563EC"/>
    <w:rsid w:val="00E56561"/>
    <w:rsid w:val="00E56FCC"/>
    <w:rsid w:val="00E57663"/>
    <w:rsid w:val="00E60111"/>
    <w:rsid w:val="00E604BB"/>
    <w:rsid w:val="00E61164"/>
    <w:rsid w:val="00E613C0"/>
    <w:rsid w:val="00E6156C"/>
    <w:rsid w:val="00E618A0"/>
    <w:rsid w:val="00E61FEC"/>
    <w:rsid w:val="00E62139"/>
    <w:rsid w:val="00E63530"/>
    <w:rsid w:val="00E6375A"/>
    <w:rsid w:val="00E649B4"/>
    <w:rsid w:val="00E65A3D"/>
    <w:rsid w:val="00E65E2F"/>
    <w:rsid w:val="00E66645"/>
    <w:rsid w:val="00E67086"/>
    <w:rsid w:val="00E67D2E"/>
    <w:rsid w:val="00E701B9"/>
    <w:rsid w:val="00E70831"/>
    <w:rsid w:val="00E70966"/>
    <w:rsid w:val="00E72BC6"/>
    <w:rsid w:val="00E73044"/>
    <w:rsid w:val="00E731DB"/>
    <w:rsid w:val="00E735FF"/>
    <w:rsid w:val="00E74B72"/>
    <w:rsid w:val="00E75367"/>
    <w:rsid w:val="00E75403"/>
    <w:rsid w:val="00E75737"/>
    <w:rsid w:val="00E759D4"/>
    <w:rsid w:val="00E75B30"/>
    <w:rsid w:val="00E75C10"/>
    <w:rsid w:val="00E75E5B"/>
    <w:rsid w:val="00E76CEA"/>
    <w:rsid w:val="00E76DFF"/>
    <w:rsid w:val="00E76F5D"/>
    <w:rsid w:val="00E806D2"/>
    <w:rsid w:val="00E812FB"/>
    <w:rsid w:val="00E8173E"/>
    <w:rsid w:val="00E818E1"/>
    <w:rsid w:val="00E82911"/>
    <w:rsid w:val="00E8399F"/>
    <w:rsid w:val="00E83B74"/>
    <w:rsid w:val="00E83E93"/>
    <w:rsid w:val="00E83FFC"/>
    <w:rsid w:val="00E845DA"/>
    <w:rsid w:val="00E84A9C"/>
    <w:rsid w:val="00E86B9A"/>
    <w:rsid w:val="00E874E2"/>
    <w:rsid w:val="00E90A18"/>
    <w:rsid w:val="00E90E13"/>
    <w:rsid w:val="00E91FF2"/>
    <w:rsid w:val="00E94B83"/>
    <w:rsid w:val="00E94FCD"/>
    <w:rsid w:val="00E951E5"/>
    <w:rsid w:val="00E95438"/>
    <w:rsid w:val="00E9543C"/>
    <w:rsid w:val="00E95877"/>
    <w:rsid w:val="00E96313"/>
    <w:rsid w:val="00E96991"/>
    <w:rsid w:val="00E96D1B"/>
    <w:rsid w:val="00E974A7"/>
    <w:rsid w:val="00E9752B"/>
    <w:rsid w:val="00E97899"/>
    <w:rsid w:val="00EA0154"/>
    <w:rsid w:val="00EA0733"/>
    <w:rsid w:val="00EA0A39"/>
    <w:rsid w:val="00EA0EF3"/>
    <w:rsid w:val="00EA222C"/>
    <w:rsid w:val="00EA2830"/>
    <w:rsid w:val="00EA2B84"/>
    <w:rsid w:val="00EA32A6"/>
    <w:rsid w:val="00EA3343"/>
    <w:rsid w:val="00EA3388"/>
    <w:rsid w:val="00EA34ED"/>
    <w:rsid w:val="00EA3641"/>
    <w:rsid w:val="00EA3F9B"/>
    <w:rsid w:val="00EA4839"/>
    <w:rsid w:val="00EA5333"/>
    <w:rsid w:val="00EA5791"/>
    <w:rsid w:val="00EA5972"/>
    <w:rsid w:val="00EA6018"/>
    <w:rsid w:val="00EA6392"/>
    <w:rsid w:val="00EA793B"/>
    <w:rsid w:val="00EA7B87"/>
    <w:rsid w:val="00EA7DD6"/>
    <w:rsid w:val="00EB00C3"/>
    <w:rsid w:val="00EB0208"/>
    <w:rsid w:val="00EB03E7"/>
    <w:rsid w:val="00EB05B4"/>
    <w:rsid w:val="00EB0638"/>
    <w:rsid w:val="00EB0658"/>
    <w:rsid w:val="00EB0AFA"/>
    <w:rsid w:val="00EB0B83"/>
    <w:rsid w:val="00EB2B65"/>
    <w:rsid w:val="00EB2E7A"/>
    <w:rsid w:val="00EB3005"/>
    <w:rsid w:val="00EB3164"/>
    <w:rsid w:val="00EB3D9E"/>
    <w:rsid w:val="00EB44FC"/>
    <w:rsid w:val="00EB4AE8"/>
    <w:rsid w:val="00EB5B07"/>
    <w:rsid w:val="00EB60CD"/>
    <w:rsid w:val="00EB67E8"/>
    <w:rsid w:val="00EB6CC8"/>
    <w:rsid w:val="00EB70C6"/>
    <w:rsid w:val="00EB7942"/>
    <w:rsid w:val="00EC091B"/>
    <w:rsid w:val="00EC0AA5"/>
    <w:rsid w:val="00EC10D3"/>
    <w:rsid w:val="00EC139A"/>
    <w:rsid w:val="00EC1D92"/>
    <w:rsid w:val="00EC2D9E"/>
    <w:rsid w:val="00EC38C8"/>
    <w:rsid w:val="00EC425B"/>
    <w:rsid w:val="00EC56E2"/>
    <w:rsid w:val="00EC5A27"/>
    <w:rsid w:val="00EC5C0A"/>
    <w:rsid w:val="00EC683D"/>
    <w:rsid w:val="00EC6B7E"/>
    <w:rsid w:val="00EC6F5A"/>
    <w:rsid w:val="00EC7684"/>
    <w:rsid w:val="00EC792E"/>
    <w:rsid w:val="00EC7FA5"/>
    <w:rsid w:val="00ED0135"/>
    <w:rsid w:val="00ED0E15"/>
    <w:rsid w:val="00ED1E6B"/>
    <w:rsid w:val="00ED29F3"/>
    <w:rsid w:val="00ED2B99"/>
    <w:rsid w:val="00ED407D"/>
    <w:rsid w:val="00ED486F"/>
    <w:rsid w:val="00ED495D"/>
    <w:rsid w:val="00ED4B08"/>
    <w:rsid w:val="00ED51E9"/>
    <w:rsid w:val="00ED52B7"/>
    <w:rsid w:val="00ED5935"/>
    <w:rsid w:val="00ED5E16"/>
    <w:rsid w:val="00ED6173"/>
    <w:rsid w:val="00ED6176"/>
    <w:rsid w:val="00ED653D"/>
    <w:rsid w:val="00ED67A7"/>
    <w:rsid w:val="00ED72D4"/>
    <w:rsid w:val="00ED75C2"/>
    <w:rsid w:val="00EE076A"/>
    <w:rsid w:val="00EE0FB1"/>
    <w:rsid w:val="00EE1064"/>
    <w:rsid w:val="00EE19AF"/>
    <w:rsid w:val="00EE238E"/>
    <w:rsid w:val="00EE3E94"/>
    <w:rsid w:val="00EE3F13"/>
    <w:rsid w:val="00EE469E"/>
    <w:rsid w:val="00EE4B82"/>
    <w:rsid w:val="00EE4EBF"/>
    <w:rsid w:val="00EE6197"/>
    <w:rsid w:val="00EE716D"/>
    <w:rsid w:val="00EF06CC"/>
    <w:rsid w:val="00EF0B02"/>
    <w:rsid w:val="00EF10FE"/>
    <w:rsid w:val="00EF1562"/>
    <w:rsid w:val="00EF24B2"/>
    <w:rsid w:val="00EF2CCF"/>
    <w:rsid w:val="00EF3286"/>
    <w:rsid w:val="00EF45B8"/>
    <w:rsid w:val="00EF4C6F"/>
    <w:rsid w:val="00EF4EA0"/>
    <w:rsid w:val="00EF5419"/>
    <w:rsid w:val="00EF57B4"/>
    <w:rsid w:val="00EF5C69"/>
    <w:rsid w:val="00EF5D6F"/>
    <w:rsid w:val="00EF6733"/>
    <w:rsid w:val="00EF6FEC"/>
    <w:rsid w:val="00EF7989"/>
    <w:rsid w:val="00EF7B10"/>
    <w:rsid w:val="00F00BB1"/>
    <w:rsid w:val="00F017F2"/>
    <w:rsid w:val="00F01909"/>
    <w:rsid w:val="00F0287F"/>
    <w:rsid w:val="00F02B00"/>
    <w:rsid w:val="00F02EFD"/>
    <w:rsid w:val="00F02F42"/>
    <w:rsid w:val="00F04367"/>
    <w:rsid w:val="00F051F0"/>
    <w:rsid w:val="00F05BCE"/>
    <w:rsid w:val="00F0613A"/>
    <w:rsid w:val="00F06D1F"/>
    <w:rsid w:val="00F105EB"/>
    <w:rsid w:val="00F10C0B"/>
    <w:rsid w:val="00F10D67"/>
    <w:rsid w:val="00F119A2"/>
    <w:rsid w:val="00F119C3"/>
    <w:rsid w:val="00F11E3C"/>
    <w:rsid w:val="00F12233"/>
    <w:rsid w:val="00F12A00"/>
    <w:rsid w:val="00F12A9E"/>
    <w:rsid w:val="00F12AD3"/>
    <w:rsid w:val="00F12B78"/>
    <w:rsid w:val="00F12B8B"/>
    <w:rsid w:val="00F133FB"/>
    <w:rsid w:val="00F13DE9"/>
    <w:rsid w:val="00F1432F"/>
    <w:rsid w:val="00F1459B"/>
    <w:rsid w:val="00F15EFD"/>
    <w:rsid w:val="00F16197"/>
    <w:rsid w:val="00F16666"/>
    <w:rsid w:val="00F16A19"/>
    <w:rsid w:val="00F17304"/>
    <w:rsid w:val="00F17EDD"/>
    <w:rsid w:val="00F2002B"/>
    <w:rsid w:val="00F20166"/>
    <w:rsid w:val="00F20A3A"/>
    <w:rsid w:val="00F20D33"/>
    <w:rsid w:val="00F212AC"/>
    <w:rsid w:val="00F21872"/>
    <w:rsid w:val="00F22E89"/>
    <w:rsid w:val="00F23250"/>
    <w:rsid w:val="00F23D78"/>
    <w:rsid w:val="00F249F0"/>
    <w:rsid w:val="00F25091"/>
    <w:rsid w:val="00F253BE"/>
    <w:rsid w:val="00F25CA3"/>
    <w:rsid w:val="00F25E19"/>
    <w:rsid w:val="00F25E83"/>
    <w:rsid w:val="00F30C5D"/>
    <w:rsid w:val="00F32F36"/>
    <w:rsid w:val="00F334C6"/>
    <w:rsid w:val="00F37AEF"/>
    <w:rsid w:val="00F4016A"/>
    <w:rsid w:val="00F4036D"/>
    <w:rsid w:val="00F4131A"/>
    <w:rsid w:val="00F414D7"/>
    <w:rsid w:val="00F415DC"/>
    <w:rsid w:val="00F41FEF"/>
    <w:rsid w:val="00F43CAF"/>
    <w:rsid w:val="00F44180"/>
    <w:rsid w:val="00F459FC"/>
    <w:rsid w:val="00F45D3C"/>
    <w:rsid w:val="00F4727F"/>
    <w:rsid w:val="00F47C2D"/>
    <w:rsid w:val="00F47D78"/>
    <w:rsid w:val="00F50662"/>
    <w:rsid w:val="00F5088F"/>
    <w:rsid w:val="00F50F1C"/>
    <w:rsid w:val="00F52968"/>
    <w:rsid w:val="00F52C1B"/>
    <w:rsid w:val="00F53160"/>
    <w:rsid w:val="00F5434D"/>
    <w:rsid w:val="00F547F3"/>
    <w:rsid w:val="00F54E4E"/>
    <w:rsid w:val="00F565B2"/>
    <w:rsid w:val="00F56BA1"/>
    <w:rsid w:val="00F56FB2"/>
    <w:rsid w:val="00F607F2"/>
    <w:rsid w:val="00F61249"/>
    <w:rsid w:val="00F61302"/>
    <w:rsid w:val="00F627CA"/>
    <w:rsid w:val="00F62AEE"/>
    <w:rsid w:val="00F62BEC"/>
    <w:rsid w:val="00F6332B"/>
    <w:rsid w:val="00F63366"/>
    <w:rsid w:val="00F63640"/>
    <w:rsid w:val="00F63666"/>
    <w:rsid w:val="00F639B2"/>
    <w:rsid w:val="00F63D45"/>
    <w:rsid w:val="00F64327"/>
    <w:rsid w:val="00F64964"/>
    <w:rsid w:val="00F65670"/>
    <w:rsid w:val="00F65D0E"/>
    <w:rsid w:val="00F662F4"/>
    <w:rsid w:val="00F665B0"/>
    <w:rsid w:val="00F66717"/>
    <w:rsid w:val="00F67096"/>
    <w:rsid w:val="00F673B7"/>
    <w:rsid w:val="00F6778A"/>
    <w:rsid w:val="00F67DA4"/>
    <w:rsid w:val="00F70F33"/>
    <w:rsid w:val="00F70F5D"/>
    <w:rsid w:val="00F72D8B"/>
    <w:rsid w:val="00F73252"/>
    <w:rsid w:val="00F73494"/>
    <w:rsid w:val="00F73589"/>
    <w:rsid w:val="00F7448E"/>
    <w:rsid w:val="00F74BA6"/>
    <w:rsid w:val="00F75565"/>
    <w:rsid w:val="00F75EA7"/>
    <w:rsid w:val="00F75EE0"/>
    <w:rsid w:val="00F76578"/>
    <w:rsid w:val="00F76965"/>
    <w:rsid w:val="00F769E9"/>
    <w:rsid w:val="00F76F64"/>
    <w:rsid w:val="00F778EE"/>
    <w:rsid w:val="00F77C12"/>
    <w:rsid w:val="00F8045B"/>
    <w:rsid w:val="00F8064A"/>
    <w:rsid w:val="00F80EAC"/>
    <w:rsid w:val="00F81EBC"/>
    <w:rsid w:val="00F8228E"/>
    <w:rsid w:val="00F82924"/>
    <w:rsid w:val="00F82D27"/>
    <w:rsid w:val="00F8319D"/>
    <w:rsid w:val="00F83387"/>
    <w:rsid w:val="00F83F01"/>
    <w:rsid w:val="00F84374"/>
    <w:rsid w:val="00F846C9"/>
    <w:rsid w:val="00F8479A"/>
    <w:rsid w:val="00F84C68"/>
    <w:rsid w:val="00F8517C"/>
    <w:rsid w:val="00F85591"/>
    <w:rsid w:val="00F85FF1"/>
    <w:rsid w:val="00F8709A"/>
    <w:rsid w:val="00F8777A"/>
    <w:rsid w:val="00F87AFC"/>
    <w:rsid w:val="00F87BAC"/>
    <w:rsid w:val="00F9003C"/>
    <w:rsid w:val="00F905F1"/>
    <w:rsid w:val="00F92623"/>
    <w:rsid w:val="00F9509F"/>
    <w:rsid w:val="00F952EA"/>
    <w:rsid w:val="00F953BB"/>
    <w:rsid w:val="00F9561E"/>
    <w:rsid w:val="00F95704"/>
    <w:rsid w:val="00F95AE2"/>
    <w:rsid w:val="00F95CD8"/>
    <w:rsid w:val="00F96CFA"/>
    <w:rsid w:val="00F975B0"/>
    <w:rsid w:val="00F97730"/>
    <w:rsid w:val="00F97F54"/>
    <w:rsid w:val="00F97FBD"/>
    <w:rsid w:val="00FA0993"/>
    <w:rsid w:val="00FA0C9C"/>
    <w:rsid w:val="00FA1DD2"/>
    <w:rsid w:val="00FA22DA"/>
    <w:rsid w:val="00FA2478"/>
    <w:rsid w:val="00FA26C3"/>
    <w:rsid w:val="00FA317B"/>
    <w:rsid w:val="00FA3359"/>
    <w:rsid w:val="00FA34FC"/>
    <w:rsid w:val="00FA477F"/>
    <w:rsid w:val="00FA5140"/>
    <w:rsid w:val="00FA5C18"/>
    <w:rsid w:val="00FA6611"/>
    <w:rsid w:val="00FA6AF2"/>
    <w:rsid w:val="00FA6B24"/>
    <w:rsid w:val="00FA7558"/>
    <w:rsid w:val="00FB080E"/>
    <w:rsid w:val="00FB0DC4"/>
    <w:rsid w:val="00FB0E77"/>
    <w:rsid w:val="00FB1BA6"/>
    <w:rsid w:val="00FB1D3C"/>
    <w:rsid w:val="00FB201D"/>
    <w:rsid w:val="00FB2067"/>
    <w:rsid w:val="00FB2196"/>
    <w:rsid w:val="00FB269C"/>
    <w:rsid w:val="00FB4C60"/>
    <w:rsid w:val="00FB4DE2"/>
    <w:rsid w:val="00FB575A"/>
    <w:rsid w:val="00FB7473"/>
    <w:rsid w:val="00FB748C"/>
    <w:rsid w:val="00FB766F"/>
    <w:rsid w:val="00FC09AF"/>
    <w:rsid w:val="00FC0ECF"/>
    <w:rsid w:val="00FC20E0"/>
    <w:rsid w:val="00FC24E1"/>
    <w:rsid w:val="00FC3719"/>
    <w:rsid w:val="00FC3CA9"/>
    <w:rsid w:val="00FC411D"/>
    <w:rsid w:val="00FC433D"/>
    <w:rsid w:val="00FC4A8E"/>
    <w:rsid w:val="00FC5980"/>
    <w:rsid w:val="00FC6B77"/>
    <w:rsid w:val="00FC6F70"/>
    <w:rsid w:val="00FC725A"/>
    <w:rsid w:val="00FC7849"/>
    <w:rsid w:val="00FC7C60"/>
    <w:rsid w:val="00FC7E79"/>
    <w:rsid w:val="00FD01A8"/>
    <w:rsid w:val="00FD034A"/>
    <w:rsid w:val="00FD0B72"/>
    <w:rsid w:val="00FD12D6"/>
    <w:rsid w:val="00FD1498"/>
    <w:rsid w:val="00FD1A96"/>
    <w:rsid w:val="00FD20B3"/>
    <w:rsid w:val="00FD4293"/>
    <w:rsid w:val="00FD46AF"/>
    <w:rsid w:val="00FD5976"/>
    <w:rsid w:val="00FD5AE1"/>
    <w:rsid w:val="00FD6878"/>
    <w:rsid w:val="00FD6A1C"/>
    <w:rsid w:val="00FD73EC"/>
    <w:rsid w:val="00FE06B0"/>
    <w:rsid w:val="00FE07DE"/>
    <w:rsid w:val="00FE0D8C"/>
    <w:rsid w:val="00FE168C"/>
    <w:rsid w:val="00FE1AEA"/>
    <w:rsid w:val="00FE1FFE"/>
    <w:rsid w:val="00FE2117"/>
    <w:rsid w:val="00FE23D1"/>
    <w:rsid w:val="00FE287B"/>
    <w:rsid w:val="00FE28D3"/>
    <w:rsid w:val="00FE2DF3"/>
    <w:rsid w:val="00FE332B"/>
    <w:rsid w:val="00FE406B"/>
    <w:rsid w:val="00FE40CE"/>
    <w:rsid w:val="00FE4166"/>
    <w:rsid w:val="00FE5938"/>
    <w:rsid w:val="00FE6DCB"/>
    <w:rsid w:val="00FE75BB"/>
    <w:rsid w:val="00FF0162"/>
    <w:rsid w:val="00FF05E9"/>
    <w:rsid w:val="00FF05FE"/>
    <w:rsid w:val="00FF0A09"/>
    <w:rsid w:val="00FF0DDE"/>
    <w:rsid w:val="00FF0ED5"/>
    <w:rsid w:val="00FF0F4F"/>
    <w:rsid w:val="00FF1BC2"/>
    <w:rsid w:val="00FF1C21"/>
    <w:rsid w:val="00FF1D8A"/>
    <w:rsid w:val="00FF20E7"/>
    <w:rsid w:val="00FF27EB"/>
    <w:rsid w:val="00FF2A35"/>
    <w:rsid w:val="00FF2EAF"/>
    <w:rsid w:val="00FF30AC"/>
    <w:rsid w:val="00FF314F"/>
    <w:rsid w:val="00FF38BB"/>
    <w:rsid w:val="00FF430A"/>
    <w:rsid w:val="00FF436E"/>
    <w:rsid w:val="00FF4473"/>
    <w:rsid w:val="00FF559A"/>
    <w:rsid w:val="00FF559C"/>
    <w:rsid w:val="00FF5FB4"/>
    <w:rsid w:val="00FF627B"/>
    <w:rsid w:val="00FF785B"/>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a5">
    <w:name w:val="Normal"/>
    <w:qFormat/>
    <w:rsid w:val="002C5473"/>
    <w:pPr>
      <w:spacing w:line="360" w:lineRule="auto"/>
      <w:ind w:firstLine="851"/>
      <w:jc w:val="both"/>
    </w:pPr>
    <w:rPr>
      <w:snapToGrid w:val="0"/>
      <w:sz w:val="28"/>
    </w:rPr>
  </w:style>
  <w:style w:type="paragraph" w:styleId="10">
    <w:name w:val="heading 1"/>
    <w:basedOn w:val="a5"/>
    <w:next w:val="a5"/>
    <w:qFormat/>
    <w:rsid w:val="002C5473"/>
    <w:pPr>
      <w:keepNext/>
      <w:keepLines/>
      <w:suppressAutoHyphens/>
      <w:spacing w:before="360" w:after="120" w:line="240" w:lineRule="auto"/>
      <w:ind w:firstLine="0"/>
      <w:jc w:val="center"/>
      <w:outlineLvl w:val="0"/>
    </w:pPr>
    <w:rPr>
      <w:b/>
      <w:kern w:val="28"/>
      <w:sz w:val="36"/>
    </w:rPr>
  </w:style>
  <w:style w:type="paragraph" w:styleId="2">
    <w:name w:val="heading 2"/>
    <w:aliases w:val="Заголовок 2 Знак"/>
    <w:basedOn w:val="a5"/>
    <w:next w:val="a5"/>
    <w:qFormat/>
    <w:rsid w:val="002C5473"/>
    <w:pPr>
      <w:keepNext/>
      <w:numPr>
        <w:ilvl w:val="1"/>
        <w:numId w:val="1"/>
      </w:numPr>
      <w:tabs>
        <w:tab w:val="clear" w:pos="567"/>
        <w:tab w:val="left" w:pos="540"/>
        <w:tab w:val="num" w:pos="2007"/>
      </w:tabs>
      <w:suppressAutoHyphens/>
      <w:spacing w:before="240" w:after="120" w:line="240" w:lineRule="auto"/>
      <w:ind w:left="2007" w:hanging="360"/>
      <w:jc w:val="left"/>
      <w:outlineLvl w:val="1"/>
    </w:pPr>
    <w:rPr>
      <w:rFonts w:ascii="Arial" w:hAnsi="Arial"/>
      <w:b/>
      <w:szCs w:val="22"/>
    </w:rPr>
  </w:style>
  <w:style w:type="paragraph" w:styleId="3">
    <w:name w:val="heading 3"/>
    <w:basedOn w:val="a5"/>
    <w:next w:val="a5"/>
    <w:qFormat/>
    <w:rsid w:val="002C5473"/>
    <w:pPr>
      <w:keepNext/>
      <w:numPr>
        <w:ilvl w:val="2"/>
        <w:numId w:val="2"/>
      </w:numPr>
      <w:tabs>
        <w:tab w:val="clear" w:pos="1701"/>
        <w:tab w:val="num" w:pos="643"/>
      </w:tabs>
      <w:suppressAutoHyphens/>
      <w:spacing w:before="120" w:after="120"/>
      <w:ind w:left="643" w:hanging="360"/>
      <w:outlineLvl w:val="2"/>
    </w:pPr>
    <w:rPr>
      <w:b/>
    </w:rPr>
  </w:style>
  <w:style w:type="paragraph" w:styleId="4">
    <w:name w:val="heading 4"/>
    <w:basedOn w:val="a5"/>
    <w:next w:val="a5"/>
    <w:qFormat/>
    <w:rsid w:val="002C5473"/>
    <w:pPr>
      <w:keepNext/>
      <w:numPr>
        <w:ilvl w:val="3"/>
        <w:numId w:val="2"/>
      </w:numPr>
      <w:tabs>
        <w:tab w:val="clear" w:pos="3969"/>
        <w:tab w:val="num" w:pos="643"/>
      </w:tabs>
      <w:suppressAutoHyphens/>
      <w:spacing w:before="240" w:after="60"/>
      <w:ind w:left="643" w:hanging="360"/>
      <w:outlineLvl w:val="3"/>
    </w:pPr>
    <w:rPr>
      <w:b/>
      <w:i/>
    </w:rPr>
  </w:style>
  <w:style w:type="paragraph" w:styleId="5">
    <w:name w:val="heading 5"/>
    <w:basedOn w:val="a5"/>
    <w:next w:val="a5"/>
    <w:qFormat/>
    <w:rsid w:val="002C5473"/>
    <w:pPr>
      <w:keepNext/>
      <w:numPr>
        <w:ilvl w:val="4"/>
        <w:numId w:val="3"/>
      </w:numPr>
      <w:tabs>
        <w:tab w:val="clear" w:pos="1008"/>
        <w:tab w:val="num" w:pos="3348"/>
      </w:tabs>
      <w:suppressAutoHyphens/>
      <w:spacing w:before="60"/>
      <w:ind w:left="3348" w:hanging="1080"/>
      <w:outlineLvl w:val="4"/>
    </w:pPr>
    <w:rPr>
      <w:b/>
      <w:sz w:val="26"/>
    </w:rPr>
  </w:style>
  <w:style w:type="paragraph" w:styleId="6">
    <w:name w:val="heading 6"/>
    <w:basedOn w:val="a5"/>
    <w:next w:val="a5"/>
    <w:qFormat/>
    <w:rsid w:val="002C5473"/>
    <w:pPr>
      <w:widowControl w:val="0"/>
      <w:numPr>
        <w:ilvl w:val="5"/>
        <w:numId w:val="3"/>
      </w:numPr>
      <w:tabs>
        <w:tab w:val="clear" w:pos="1152"/>
        <w:tab w:val="num" w:pos="3348"/>
      </w:tabs>
      <w:suppressAutoHyphens/>
      <w:spacing w:before="240" w:after="60"/>
      <w:ind w:left="3348" w:hanging="1080"/>
      <w:outlineLvl w:val="5"/>
    </w:pPr>
    <w:rPr>
      <w:b/>
      <w:sz w:val="22"/>
    </w:rPr>
  </w:style>
  <w:style w:type="paragraph" w:styleId="7">
    <w:name w:val="heading 7"/>
    <w:basedOn w:val="a5"/>
    <w:next w:val="a5"/>
    <w:qFormat/>
    <w:rsid w:val="002C5473"/>
    <w:pPr>
      <w:widowControl w:val="0"/>
      <w:numPr>
        <w:ilvl w:val="6"/>
        <w:numId w:val="3"/>
      </w:numPr>
      <w:tabs>
        <w:tab w:val="clear" w:pos="1296"/>
        <w:tab w:val="num" w:pos="3708"/>
      </w:tabs>
      <w:suppressAutoHyphens/>
      <w:spacing w:before="240" w:after="60"/>
      <w:ind w:left="3708" w:hanging="1440"/>
      <w:outlineLvl w:val="6"/>
    </w:pPr>
    <w:rPr>
      <w:sz w:val="26"/>
    </w:rPr>
  </w:style>
  <w:style w:type="paragraph" w:styleId="8">
    <w:name w:val="heading 8"/>
    <w:basedOn w:val="a5"/>
    <w:next w:val="a5"/>
    <w:qFormat/>
    <w:rsid w:val="002C5473"/>
    <w:pPr>
      <w:widowControl w:val="0"/>
      <w:numPr>
        <w:ilvl w:val="7"/>
        <w:numId w:val="3"/>
      </w:numPr>
      <w:tabs>
        <w:tab w:val="clear" w:pos="1440"/>
        <w:tab w:val="num" w:pos="3708"/>
      </w:tabs>
      <w:suppressAutoHyphens/>
      <w:spacing w:before="240" w:after="60"/>
      <w:ind w:left="3708"/>
      <w:outlineLvl w:val="7"/>
    </w:pPr>
    <w:rPr>
      <w:i/>
      <w:sz w:val="26"/>
    </w:rPr>
  </w:style>
  <w:style w:type="paragraph" w:styleId="9">
    <w:name w:val="heading 9"/>
    <w:basedOn w:val="a5"/>
    <w:next w:val="a5"/>
    <w:qFormat/>
    <w:rsid w:val="002C5473"/>
    <w:pPr>
      <w:widowControl w:val="0"/>
      <w:numPr>
        <w:ilvl w:val="8"/>
        <w:numId w:val="3"/>
      </w:numPr>
      <w:tabs>
        <w:tab w:val="clear" w:pos="1584"/>
        <w:tab w:val="num" w:pos="4068"/>
      </w:tabs>
      <w:suppressAutoHyphens/>
      <w:spacing w:before="240" w:after="60"/>
      <w:ind w:left="4068" w:hanging="1800"/>
      <w:outlineLvl w:val="8"/>
    </w:pPr>
    <w:rPr>
      <w:rFonts w:ascii="Arial" w:hAnsi="Arial"/>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2C5473"/>
    <w:pPr>
      <w:pBdr>
        <w:bottom w:val="single" w:sz="4" w:space="1" w:color="auto"/>
      </w:pBdr>
      <w:tabs>
        <w:tab w:val="center" w:pos="4153"/>
        <w:tab w:val="right" w:pos="8306"/>
      </w:tabs>
      <w:spacing w:line="240" w:lineRule="auto"/>
      <w:ind w:firstLine="0"/>
      <w:jc w:val="center"/>
    </w:pPr>
    <w:rPr>
      <w:i/>
      <w:sz w:val="20"/>
    </w:rPr>
  </w:style>
  <w:style w:type="character" w:styleId="ab">
    <w:name w:val="Hyperlink"/>
    <w:uiPriority w:val="99"/>
    <w:rsid w:val="002C5473"/>
    <w:rPr>
      <w:color w:val="0000FF"/>
      <w:sz w:val="28"/>
      <w:u w:val="single"/>
    </w:rPr>
  </w:style>
  <w:style w:type="character" w:styleId="ac">
    <w:name w:val="footnote reference"/>
    <w:uiPriority w:val="99"/>
    <w:rsid w:val="002C5473"/>
    <w:rPr>
      <w:vertAlign w:val="superscript"/>
    </w:rPr>
  </w:style>
  <w:style w:type="paragraph" w:customStyle="1" w:styleId="32">
    <w:name w:val="Пункт_3_заглав"/>
    <w:basedOn w:val="30"/>
    <w:rsid w:val="002C5473"/>
    <w:pPr>
      <w:keepNext/>
      <w:spacing w:before="240" w:after="120" w:line="240" w:lineRule="auto"/>
      <w:outlineLvl w:val="2"/>
    </w:pPr>
    <w:rPr>
      <w:b/>
    </w:rPr>
  </w:style>
  <w:style w:type="paragraph" w:styleId="ad">
    <w:name w:val="footer"/>
    <w:basedOn w:val="a5"/>
    <w:rsid w:val="002C5473"/>
    <w:pPr>
      <w:tabs>
        <w:tab w:val="right" w:pos="9355"/>
      </w:tabs>
      <w:spacing w:line="240" w:lineRule="auto"/>
      <w:ind w:firstLine="0"/>
      <w:jc w:val="left"/>
    </w:pPr>
    <w:rPr>
      <w:sz w:val="20"/>
    </w:rPr>
  </w:style>
  <w:style w:type="paragraph" w:customStyle="1" w:styleId="a1">
    <w:name w:val="нумерованный"/>
    <w:basedOn w:val="a5"/>
    <w:rsid w:val="002C5473"/>
    <w:pPr>
      <w:numPr>
        <w:numId w:val="4"/>
      </w:numPr>
      <w:tabs>
        <w:tab w:val="clear" w:pos="1134"/>
        <w:tab w:val="num" w:pos="432"/>
      </w:tabs>
      <w:ind w:left="432" w:hanging="432"/>
    </w:pPr>
  </w:style>
  <w:style w:type="paragraph" w:styleId="11">
    <w:name w:val="toc 1"/>
    <w:basedOn w:val="a5"/>
    <w:next w:val="a5"/>
    <w:uiPriority w:val="39"/>
    <w:rsid w:val="002C5473"/>
    <w:pPr>
      <w:keepNext/>
      <w:tabs>
        <w:tab w:val="left" w:pos="1134"/>
        <w:tab w:val="right" w:leader="dot" w:pos="9072"/>
      </w:tabs>
      <w:spacing w:before="120" w:after="80" w:line="240" w:lineRule="auto"/>
      <w:ind w:left="1134" w:right="1134" w:hanging="567"/>
      <w:jc w:val="left"/>
    </w:pPr>
    <w:rPr>
      <w:b/>
      <w:noProof/>
      <w:sz w:val="24"/>
    </w:rPr>
  </w:style>
  <w:style w:type="paragraph" w:styleId="21">
    <w:name w:val="toc 2"/>
    <w:basedOn w:val="a5"/>
    <w:next w:val="a5"/>
    <w:autoRedefine/>
    <w:uiPriority w:val="39"/>
    <w:rsid w:val="002C5473"/>
    <w:pPr>
      <w:tabs>
        <w:tab w:val="left" w:pos="1701"/>
        <w:tab w:val="right" w:leader="dot" w:pos="9072"/>
      </w:tabs>
      <w:spacing w:line="240" w:lineRule="auto"/>
      <w:ind w:left="1701" w:right="1133" w:hanging="567"/>
      <w:jc w:val="left"/>
    </w:pPr>
    <w:rPr>
      <w:noProof/>
      <w:sz w:val="24"/>
    </w:rPr>
  </w:style>
  <w:style w:type="paragraph" w:styleId="33">
    <w:name w:val="toc 3"/>
    <w:basedOn w:val="a5"/>
    <w:next w:val="a5"/>
    <w:autoRedefine/>
    <w:uiPriority w:val="39"/>
    <w:rsid w:val="002C5473"/>
    <w:pPr>
      <w:tabs>
        <w:tab w:val="left" w:pos="2268"/>
        <w:tab w:val="right" w:leader="dot" w:pos="9061"/>
      </w:tabs>
      <w:spacing w:line="240" w:lineRule="auto"/>
      <w:ind w:left="2268" w:hanging="567"/>
    </w:pPr>
    <w:rPr>
      <w:noProof/>
      <w:sz w:val="24"/>
    </w:rPr>
  </w:style>
  <w:style w:type="paragraph" w:styleId="41">
    <w:name w:val="toc 4"/>
    <w:basedOn w:val="a5"/>
    <w:next w:val="a5"/>
    <w:autoRedefine/>
    <w:rsid w:val="002C5473"/>
    <w:pPr>
      <w:ind w:left="840"/>
    </w:pPr>
  </w:style>
  <w:style w:type="paragraph" w:customStyle="1" w:styleId="20">
    <w:name w:val="Пункт_2"/>
    <w:basedOn w:val="a5"/>
    <w:rsid w:val="002C5473"/>
    <w:pPr>
      <w:numPr>
        <w:ilvl w:val="1"/>
        <w:numId w:val="5"/>
      </w:numPr>
    </w:pPr>
  </w:style>
  <w:style w:type="paragraph" w:customStyle="1" w:styleId="30">
    <w:name w:val="Пункт_3"/>
    <w:basedOn w:val="20"/>
    <w:rsid w:val="002C5473"/>
    <w:pPr>
      <w:numPr>
        <w:ilvl w:val="2"/>
      </w:numPr>
    </w:pPr>
  </w:style>
  <w:style w:type="paragraph" w:styleId="ae">
    <w:name w:val="Document Map"/>
    <w:basedOn w:val="a5"/>
    <w:rsid w:val="002C5473"/>
    <w:pPr>
      <w:shd w:val="clear" w:color="auto" w:fill="000080"/>
    </w:pPr>
    <w:rPr>
      <w:rFonts w:ascii="Tahoma" w:hAnsi="Tahoma"/>
      <w:sz w:val="20"/>
    </w:rPr>
  </w:style>
  <w:style w:type="paragraph" w:customStyle="1" w:styleId="af">
    <w:name w:val="Таблица шапка"/>
    <w:basedOn w:val="a5"/>
    <w:rsid w:val="002C5473"/>
    <w:pPr>
      <w:keepNext/>
      <w:spacing w:before="40" w:after="40" w:line="240" w:lineRule="auto"/>
      <w:ind w:left="57" w:right="57" w:firstLine="0"/>
      <w:jc w:val="left"/>
    </w:pPr>
    <w:rPr>
      <w:sz w:val="22"/>
    </w:rPr>
  </w:style>
  <w:style w:type="paragraph" w:styleId="af0">
    <w:name w:val="footnote text"/>
    <w:basedOn w:val="a5"/>
    <w:link w:val="af1"/>
    <w:uiPriority w:val="99"/>
    <w:rsid w:val="002C5473"/>
    <w:pPr>
      <w:spacing w:line="240" w:lineRule="auto"/>
    </w:pPr>
    <w:rPr>
      <w:sz w:val="20"/>
    </w:rPr>
  </w:style>
  <w:style w:type="paragraph" w:customStyle="1" w:styleId="af2">
    <w:name w:val="Текст таблицы"/>
    <w:basedOn w:val="a5"/>
    <w:rsid w:val="002C5473"/>
    <w:pPr>
      <w:spacing w:before="40" w:after="40" w:line="240" w:lineRule="auto"/>
      <w:ind w:left="57" w:right="57" w:firstLine="0"/>
      <w:jc w:val="left"/>
    </w:pPr>
    <w:rPr>
      <w:sz w:val="24"/>
    </w:rPr>
  </w:style>
  <w:style w:type="paragraph" w:customStyle="1" w:styleId="12">
    <w:name w:val="Цитата 1"/>
    <w:basedOn w:val="a5"/>
    <w:rsid w:val="002C5473"/>
    <w:pPr>
      <w:ind w:left="567" w:right="567"/>
    </w:pPr>
    <w:rPr>
      <w:rFonts w:ascii="Courier New" w:hAnsi="Courier New"/>
      <w:sz w:val="24"/>
    </w:rPr>
  </w:style>
  <w:style w:type="paragraph" w:customStyle="1" w:styleId="13">
    <w:name w:val="Цитата 1 заголовок"/>
    <w:basedOn w:val="a5"/>
    <w:next w:val="12"/>
    <w:rsid w:val="002C5473"/>
    <w:pPr>
      <w:keepNext/>
      <w:spacing w:before="240" w:after="120" w:line="240" w:lineRule="auto"/>
      <w:ind w:left="567" w:right="567"/>
    </w:pPr>
    <w:rPr>
      <w:rFonts w:ascii="Courier New" w:hAnsi="Courier New"/>
      <w:b/>
      <w:sz w:val="24"/>
    </w:rPr>
  </w:style>
  <w:style w:type="paragraph" w:customStyle="1" w:styleId="14">
    <w:name w:val="Цитата 1 маркированный"/>
    <w:basedOn w:val="12"/>
    <w:rsid w:val="002C5473"/>
    <w:pPr>
      <w:tabs>
        <w:tab w:val="num" w:pos="432"/>
      </w:tabs>
      <w:ind w:left="432" w:hanging="432"/>
    </w:pPr>
  </w:style>
  <w:style w:type="paragraph" w:customStyle="1" w:styleId="15">
    <w:name w:val="Текст выноски1"/>
    <w:basedOn w:val="a5"/>
    <w:rsid w:val="002C5473"/>
    <w:rPr>
      <w:rFonts w:ascii="Tahoma" w:hAnsi="Tahoma" w:cs="Tahoma"/>
      <w:sz w:val="16"/>
      <w:szCs w:val="16"/>
    </w:rPr>
  </w:style>
  <w:style w:type="paragraph" w:styleId="af3">
    <w:name w:val="List Number"/>
    <w:basedOn w:val="a5"/>
    <w:rsid w:val="002C5473"/>
    <w:pPr>
      <w:widowControl w:val="0"/>
      <w:tabs>
        <w:tab w:val="num" w:pos="1620"/>
      </w:tabs>
      <w:autoSpaceDE w:val="0"/>
      <w:autoSpaceDN w:val="0"/>
      <w:spacing w:before="120" w:line="240" w:lineRule="auto"/>
      <w:ind w:left="360" w:firstLine="720"/>
    </w:pPr>
    <w:rPr>
      <w:snapToGrid/>
      <w:sz w:val="20"/>
      <w:szCs w:val="24"/>
    </w:rPr>
  </w:style>
  <w:style w:type="character" w:styleId="af4">
    <w:name w:val="annotation reference"/>
    <w:rsid w:val="002C5473"/>
    <w:rPr>
      <w:sz w:val="16"/>
      <w:szCs w:val="16"/>
    </w:rPr>
  </w:style>
  <w:style w:type="paragraph" w:styleId="af5">
    <w:name w:val="annotation text"/>
    <w:basedOn w:val="a5"/>
    <w:link w:val="af6"/>
    <w:rsid w:val="002C5473"/>
    <w:rPr>
      <w:sz w:val="20"/>
    </w:rPr>
  </w:style>
  <w:style w:type="character" w:styleId="af7">
    <w:name w:val="page number"/>
    <w:basedOn w:val="a6"/>
    <w:rsid w:val="002C5473"/>
  </w:style>
  <w:style w:type="character" w:styleId="af8">
    <w:name w:val="FollowedHyperlink"/>
    <w:rsid w:val="002C5473"/>
    <w:rPr>
      <w:color w:val="800080"/>
      <w:u w:val="single"/>
    </w:rPr>
  </w:style>
  <w:style w:type="paragraph" w:styleId="af9">
    <w:name w:val="Balloon Text"/>
    <w:basedOn w:val="a5"/>
    <w:link w:val="afa"/>
    <w:uiPriority w:val="99"/>
    <w:rsid w:val="002C5473"/>
    <w:rPr>
      <w:rFonts w:ascii="Tahoma" w:hAnsi="Tahoma" w:cs="Tahoma"/>
      <w:sz w:val="16"/>
      <w:szCs w:val="16"/>
    </w:rPr>
  </w:style>
  <w:style w:type="character" w:customStyle="1" w:styleId="afb">
    <w:name w:val="комментарий"/>
    <w:rsid w:val="002C5473"/>
    <w:rPr>
      <w:b/>
      <w:i/>
      <w:sz w:val="28"/>
    </w:rPr>
  </w:style>
  <w:style w:type="paragraph" w:customStyle="1" w:styleId="40">
    <w:name w:val="Пункт_4"/>
    <w:basedOn w:val="30"/>
    <w:rsid w:val="002C5473"/>
    <w:pPr>
      <w:numPr>
        <w:ilvl w:val="3"/>
      </w:numPr>
    </w:pPr>
    <w:rPr>
      <w:snapToGrid/>
    </w:rPr>
  </w:style>
  <w:style w:type="paragraph" w:styleId="afc">
    <w:name w:val="annotation subject"/>
    <w:basedOn w:val="af5"/>
    <w:next w:val="af5"/>
    <w:rsid w:val="002C5473"/>
    <w:rPr>
      <w:b/>
      <w:bCs/>
    </w:rPr>
  </w:style>
  <w:style w:type="paragraph" w:customStyle="1" w:styleId="5ABCD">
    <w:name w:val="Пункт_5_ABCD"/>
    <w:basedOn w:val="a5"/>
    <w:rsid w:val="002C5473"/>
    <w:pPr>
      <w:numPr>
        <w:ilvl w:val="4"/>
        <w:numId w:val="5"/>
      </w:numPr>
    </w:pPr>
  </w:style>
  <w:style w:type="paragraph" w:customStyle="1" w:styleId="1">
    <w:name w:val="Пункт_1"/>
    <w:basedOn w:val="a5"/>
    <w:rsid w:val="002C5473"/>
    <w:pPr>
      <w:keepNext/>
      <w:numPr>
        <w:numId w:val="5"/>
      </w:numPr>
      <w:spacing w:before="480" w:after="240" w:line="240" w:lineRule="auto"/>
      <w:jc w:val="center"/>
      <w:outlineLvl w:val="0"/>
    </w:pPr>
    <w:rPr>
      <w:rFonts w:ascii="Arial" w:hAnsi="Arial"/>
      <w:b/>
      <w:sz w:val="32"/>
      <w:szCs w:val="28"/>
    </w:rPr>
  </w:style>
  <w:style w:type="paragraph" w:customStyle="1" w:styleId="afd">
    <w:name w:val="Таблица текст"/>
    <w:basedOn w:val="a5"/>
    <w:rsid w:val="002C5473"/>
    <w:pPr>
      <w:spacing w:before="40" w:after="40" w:line="240" w:lineRule="auto"/>
      <w:ind w:left="57" w:right="57" w:firstLine="0"/>
      <w:jc w:val="left"/>
    </w:pPr>
  </w:style>
  <w:style w:type="paragraph" w:customStyle="1" w:styleId="afe">
    <w:name w:val="Примечание"/>
    <w:basedOn w:val="a5"/>
    <w:rsid w:val="002C5473"/>
    <w:pPr>
      <w:numPr>
        <w:ilvl w:val="1"/>
      </w:numPr>
      <w:spacing w:before="240" w:after="240" w:line="240" w:lineRule="auto"/>
      <w:ind w:left="1701" w:right="567" w:firstLine="851"/>
    </w:pPr>
    <w:rPr>
      <w:spacing w:val="20"/>
      <w:sz w:val="24"/>
    </w:rPr>
  </w:style>
  <w:style w:type="paragraph" w:customStyle="1" w:styleId="aff">
    <w:name w:val="Пункт_б/н"/>
    <w:basedOn w:val="a5"/>
    <w:rsid w:val="002C5473"/>
    <w:pPr>
      <w:ind w:left="1134" w:firstLine="0"/>
    </w:pPr>
    <w:rPr>
      <w:szCs w:val="28"/>
    </w:rPr>
  </w:style>
  <w:style w:type="paragraph" w:styleId="aff0">
    <w:name w:val="Title"/>
    <w:basedOn w:val="a5"/>
    <w:qFormat/>
    <w:rsid w:val="002C5473"/>
    <w:pPr>
      <w:widowControl w:val="0"/>
      <w:adjustRightInd w:val="0"/>
      <w:spacing w:line="360" w:lineRule="atLeast"/>
      <w:ind w:firstLine="0"/>
      <w:jc w:val="center"/>
      <w:textAlignment w:val="baseline"/>
    </w:pPr>
    <w:rPr>
      <w:b/>
      <w:bCs/>
      <w:snapToGrid/>
      <w:szCs w:val="24"/>
    </w:rPr>
  </w:style>
  <w:style w:type="paragraph" w:styleId="80">
    <w:name w:val="toc 8"/>
    <w:basedOn w:val="a5"/>
    <w:next w:val="a5"/>
    <w:autoRedefine/>
    <w:rsid w:val="002C5473"/>
    <w:pPr>
      <w:spacing w:line="240" w:lineRule="auto"/>
      <w:ind w:left="1680" w:firstLine="0"/>
      <w:jc w:val="left"/>
    </w:pPr>
    <w:rPr>
      <w:snapToGrid/>
      <w:sz w:val="24"/>
      <w:szCs w:val="24"/>
    </w:rPr>
  </w:style>
  <w:style w:type="paragraph" w:styleId="50">
    <w:name w:val="toc 5"/>
    <w:basedOn w:val="a5"/>
    <w:next w:val="a5"/>
    <w:autoRedefine/>
    <w:rsid w:val="002C5473"/>
    <w:pPr>
      <w:spacing w:line="240" w:lineRule="auto"/>
      <w:ind w:left="960" w:firstLine="0"/>
      <w:jc w:val="left"/>
    </w:pPr>
    <w:rPr>
      <w:snapToGrid/>
      <w:sz w:val="24"/>
      <w:szCs w:val="24"/>
    </w:rPr>
  </w:style>
  <w:style w:type="paragraph" w:styleId="aff1">
    <w:name w:val="caption"/>
    <w:basedOn w:val="a5"/>
    <w:next w:val="a5"/>
    <w:qFormat/>
    <w:rsid w:val="002C5473"/>
    <w:pPr>
      <w:pageBreakBefore/>
      <w:suppressAutoHyphens/>
      <w:spacing w:before="120" w:after="120" w:line="240" w:lineRule="auto"/>
      <w:ind w:firstLine="0"/>
    </w:pPr>
    <w:rPr>
      <w:bCs/>
      <w:i/>
      <w:sz w:val="24"/>
    </w:rPr>
  </w:style>
  <w:style w:type="paragraph" w:customStyle="1" w:styleId="aff2">
    <w:name w:val="Служебный"/>
    <w:basedOn w:val="aff3"/>
    <w:rsid w:val="002C5473"/>
  </w:style>
  <w:style w:type="numbering" w:customStyle="1" w:styleId="a">
    <w:name w:val="Маркированный тире"/>
    <w:basedOn w:val="a8"/>
    <w:rsid w:val="002C5473"/>
    <w:pPr>
      <w:numPr>
        <w:numId w:val="6"/>
      </w:numPr>
    </w:pPr>
  </w:style>
  <w:style w:type="paragraph" w:customStyle="1" w:styleId="a2">
    <w:name w:val="Структура"/>
    <w:basedOn w:val="a5"/>
    <w:rsid w:val="002C5473"/>
    <w:pPr>
      <w:pageBreakBefore/>
      <w:numPr>
        <w:numId w:val="9"/>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5"/>
    <w:rsid w:val="002C5473"/>
    <w:pPr>
      <w:numPr>
        <w:numId w:val="7"/>
      </w:numPr>
    </w:pPr>
  </w:style>
  <w:style w:type="paragraph" w:styleId="aff4">
    <w:name w:val="Body Text"/>
    <w:basedOn w:val="a5"/>
    <w:rsid w:val="002C5473"/>
    <w:pPr>
      <w:ind w:firstLine="567"/>
    </w:pPr>
    <w:rPr>
      <w:snapToGrid/>
    </w:rPr>
  </w:style>
  <w:style w:type="paragraph" w:customStyle="1" w:styleId="aff5">
    <w:name w:val="Пункт"/>
    <w:basedOn w:val="aff4"/>
    <w:rsid w:val="002C5473"/>
    <w:pPr>
      <w:tabs>
        <w:tab w:val="num" w:pos="1985"/>
      </w:tabs>
      <w:ind w:left="1985" w:hanging="851"/>
    </w:pPr>
  </w:style>
  <w:style w:type="paragraph" w:customStyle="1" w:styleId="aff6">
    <w:name w:val="Подпункт"/>
    <w:basedOn w:val="aff5"/>
    <w:rsid w:val="002C5473"/>
    <w:pPr>
      <w:tabs>
        <w:tab w:val="clear" w:pos="1985"/>
        <w:tab w:val="num" w:pos="3119"/>
      </w:tabs>
      <w:ind w:left="3119" w:hanging="1134"/>
    </w:pPr>
  </w:style>
  <w:style w:type="paragraph" w:styleId="60">
    <w:name w:val="toc 6"/>
    <w:basedOn w:val="a5"/>
    <w:next w:val="a5"/>
    <w:autoRedefine/>
    <w:rsid w:val="002C5473"/>
    <w:pPr>
      <w:spacing w:line="240" w:lineRule="auto"/>
      <w:ind w:left="1200" w:firstLine="0"/>
      <w:jc w:val="left"/>
    </w:pPr>
    <w:rPr>
      <w:snapToGrid/>
      <w:sz w:val="24"/>
      <w:szCs w:val="24"/>
    </w:rPr>
  </w:style>
  <w:style w:type="paragraph" w:styleId="70">
    <w:name w:val="toc 7"/>
    <w:basedOn w:val="a5"/>
    <w:next w:val="a5"/>
    <w:autoRedefine/>
    <w:rsid w:val="002C5473"/>
    <w:pPr>
      <w:spacing w:line="240" w:lineRule="auto"/>
      <w:ind w:left="1440" w:firstLine="0"/>
      <w:jc w:val="left"/>
    </w:pPr>
    <w:rPr>
      <w:snapToGrid/>
      <w:sz w:val="24"/>
      <w:szCs w:val="24"/>
    </w:rPr>
  </w:style>
  <w:style w:type="paragraph" w:styleId="90">
    <w:name w:val="toc 9"/>
    <w:basedOn w:val="a5"/>
    <w:next w:val="a5"/>
    <w:autoRedefine/>
    <w:rsid w:val="002C5473"/>
    <w:pPr>
      <w:spacing w:line="240" w:lineRule="auto"/>
      <w:ind w:left="1920" w:firstLine="0"/>
      <w:jc w:val="left"/>
    </w:pPr>
    <w:rPr>
      <w:snapToGrid/>
      <w:sz w:val="24"/>
      <w:szCs w:val="24"/>
    </w:rPr>
  </w:style>
  <w:style w:type="paragraph" w:customStyle="1" w:styleId="22">
    <w:name w:val="Пункт_2_заглав"/>
    <w:basedOn w:val="20"/>
    <w:next w:val="20"/>
    <w:rsid w:val="002C5473"/>
    <w:pPr>
      <w:keepNext/>
      <w:suppressAutoHyphens/>
      <w:spacing w:before="360" w:after="120"/>
      <w:outlineLvl w:val="1"/>
    </w:pPr>
    <w:rPr>
      <w:b/>
    </w:rPr>
  </w:style>
  <w:style w:type="paragraph" w:customStyle="1" w:styleId="-2">
    <w:name w:val="Пункт-2"/>
    <w:basedOn w:val="aff5"/>
    <w:rsid w:val="002C5473"/>
    <w:pPr>
      <w:keepNext/>
      <w:numPr>
        <w:ilvl w:val="2"/>
      </w:numPr>
      <w:tabs>
        <w:tab w:val="num" w:pos="1985"/>
      </w:tabs>
      <w:ind w:left="1985" w:hanging="851"/>
      <w:outlineLvl w:val="2"/>
    </w:pPr>
    <w:rPr>
      <w:b/>
    </w:rPr>
  </w:style>
  <w:style w:type="paragraph" w:customStyle="1" w:styleId="a4">
    <w:name w:val="Подподпункт"/>
    <w:basedOn w:val="aff6"/>
    <w:rsid w:val="002C5473"/>
    <w:pPr>
      <w:numPr>
        <w:numId w:val="8"/>
      </w:numPr>
    </w:pPr>
  </w:style>
  <w:style w:type="character" w:customStyle="1" w:styleId="210">
    <w:name w:val="Заголовок 2 Знак1"/>
    <w:rsid w:val="002C5473"/>
    <w:rPr>
      <w:b/>
      <w:snapToGrid w:val="0"/>
      <w:sz w:val="28"/>
      <w:lang w:val="ru-RU" w:eastAsia="ru-RU" w:bidi="ar-SA"/>
    </w:rPr>
  </w:style>
  <w:style w:type="character" w:customStyle="1" w:styleId="aff7">
    <w:name w:val="Основной текст Знак Знак"/>
    <w:rsid w:val="002C5473"/>
    <w:rPr>
      <w:sz w:val="28"/>
      <w:lang w:val="ru-RU" w:eastAsia="ru-RU" w:bidi="ar-SA"/>
    </w:rPr>
  </w:style>
  <w:style w:type="character" w:customStyle="1" w:styleId="aff8">
    <w:name w:val="Основной текст Знак"/>
    <w:rsid w:val="002C5473"/>
    <w:rPr>
      <w:sz w:val="28"/>
      <w:lang w:val="ru-RU" w:eastAsia="ru-RU" w:bidi="ar-SA"/>
    </w:rPr>
  </w:style>
  <w:style w:type="paragraph" w:customStyle="1" w:styleId="aff3">
    <w:name w:val="Главы"/>
    <w:basedOn w:val="a2"/>
    <w:next w:val="aff4"/>
    <w:rsid w:val="002C5473"/>
    <w:pPr>
      <w:numPr>
        <w:numId w:val="0"/>
      </w:numPr>
      <w:pBdr>
        <w:bottom w:val="none" w:sz="0" w:space="0" w:color="auto"/>
      </w:pBdr>
      <w:spacing w:before="1440" w:after="720" w:line="360" w:lineRule="auto"/>
      <w:ind w:right="0"/>
      <w:jc w:val="center"/>
    </w:pPr>
    <w:rPr>
      <w:spacing w:val="40"/>
      <w:sz w:val="44"/>
      <w:szCs w:val="44"/>
    </w:rPr>
  </w:style>
  <w:style w:type="paragraph" w:customStyle="1" w:styleId="aff9">
    <w:name w:val="Пункт б/н"/>
    <w:basedOn w:val="a5"/>
    <w:rsid w:val="002C5473"/>
    <w:pPr>
      <w:tabs>
        <w:tab w:val="left" w:pos="1134"/>
      </w:tabs>
      <w:ind w:firstLine="567"/>
    </w:pPr>
  </w:style>
  <w:style w:type="paragraph" w:styleId="affa">
    <w:name w:val="List Bullet"/>
    <w:basedOn w:val="a5"/>
    <w:autoRedefine/>
    <w:rsid w:val="002C5473"/>
    <w:pPr>
      <w:tabs>
        <w:tab w:val="num" w:pos="360"/>
      </w:tabs>
      <w:ind w:left="360" w:hanging="360"/>
    </w:pPr>
  </w:style>
  <w:style w:type="paragraph" w:styleId="23">
    <w:name w:val="Body Text 2"/>
    <w:basedOn w:val="a5"/>
    <w:rsid w:val="002C5473"/>
    <w:pPr>
      <w:spacing w:line="240" w:lineRule="auto"/>
      <w:ind w:firstLine="0"/>
    </w:pPr>
    <w:rPr>
      <w:szCs w:val="28"/>
    </w:rPr>
  </w:style>
  <w:style w:type="paragraph" w:styleId="affb">
    <w:name w:val="Body Text Indent"/>
    <w:basedOn w:val="a5"/>
    <w:rsid w:val="002C5473"/>
    <w:pPr>
      <w:spacing w:after="120"/>
      <w:ind w:left="283" w:firstLine="567"/>
    </w:pPr>
  </w:style>
  <w:style w:type="paragraph" w:customStyle="1" w:styleId="affc">
    <w:name w:val="Пункт Знак"/>
    <w:basedOn w:val="a5"/>
    <w:rsid w:val="002C5473"/>
    <w:pPr>
      <w:tabs>
        <w:tab w:val="num" w:pos="1134"/>
        <w:tab w:val="left" w:pos="1701"/>
      </w:tabs>
      <w:ind w:left="1134" w:hanging="567"/>
    </w:pPr>
  </w:style>
  <w:style w:type="paragraph" w:styleId="34">
    <w:name w:val="Body Text 3"/>
    <w:basedOn w:val="a5"/>
    <w:rsid w:val="002C5473"/>
    <w:pPr>
      <w:spacing w:after="120" w:line="240" w:lineRule="auto"/>
      <w:ind w:firstLine="0"/>
      <w:jc w:val="left"/>
    </w:pPr>
    <w:rPr>
      <w:snapToGrid/>
      <w:sz w:val="16"/>
      <w:szCs w:val="16"/>
    </w:rPr>
  </w:style>
  <w:style w:type="paragraph" w:customStyle="1" w:styleId="16">
    <w:name w:val="Дашковщина 16"/>
    <w:basedOn w:val="a5"/>
    <w:rsid w:val="002C5473"/>
    <w:pPr>
      <w:ind w:firstLine="567"/>
      <w:jc w:val="center"/>
    </w:pPr>
    <w:rPr>
      <w:b/>
      <w:bCs/>
      <w:sz w:val="32"/>
      <w:szCs w:val="28"/>
    </w:rPr>
  </w:style>
  <w:style w:type="paragraph" w:customStyle="1" w:styleId="111pt">
    <w:name w:val="Стиль Заголовок 1 + 11 pt"/>
    <w:basedOn w:val="10"/>
    <w:rsid w:val="002C5473"/>
    <w:pPr>
      <w:tabs>
        <w:tab w:val="left" w:pos="567"/>
        <w:tab w:val="num" w:pos="1134"/>
      </w:tabs>
      <w:spacing w:before="480" w:after="240"/>
      <w:ind w:left="1134" w:hanging="567"/>
      <w:jc w:val="left"/>
    </w:pPr>
    <w:rPr>
      <w:rFonts w:ascii="Arial" w:hAnsi="Arial"/>
      <w:bCs/>
      <w:snapToGrid/>
      <w:sz w:val="22"/>
    </w:rPr>
  </w:style>
  <w:style w:type="paragraph" w:customStyle="1" w:styleId="affd">
    <w:name w:val="Подподподподпункт"/>
    <w:basedOn w:val="a5"/>
    <w:rsid w:val="002C5473"/>
    <w:pPr>
      <w:tabs>
        <w:tab w:val="num" w:pos="2835"/>
      </w:tabs>
      <w:ind w:left="2835" w:hanging="567"/>
    </w:pPr>
  </w:style>
  <w:style w:type="paragraph" w:customStyle="1" w:styleId="affe">
    <w:name w:val="Подподподпункт"/>
    <w:basedOn w:val="a5"/>
    <w:rsid w:val="002C5473"/>
    <w:pPr>
      <w:tabs>
        <w:tab w:val="num" w:pos="2268"/>
      </w:tabs>
      <w:ind w:left="2268" w:hanging="567"/>
    </w:pPr>
  </w:style>
  <w:style w:type="paragraph" w:styleId="afff">
    <w:name w:val="Plain Text"/>
    <w:basedOn w:val="a5"/>
    <w:rsid w:val="002C5473"/>
    <w:pPr>
      <w:spacing w:line="240" w:lineRule="auto"/>
      <w:ind w:firstLine="709"/>
    </w:pPr>
    <w:rPr>
      <w:rFonts w:cs="Courier New"/>
      <w:snapToGrid/>
      <w:sz w:val="20"/>
    </w:rPr>
  </w:style>
  <w:style w:type="paragraph" w:customStyle="1" w:styleId="ConsPlusNormal">
    <w:name w:val="ConsPlusNormal"/>
    <w:rsid w:val="002C5473"/>
    <w:pPr>
      <w:autoSpaceDE w:val="0"/>
      <w:autoSpaceDN w:val="0"/>
      <w:adjustRightInd w:val="0"/>
      <w:ind w:firstLine="720"/>
    </w:pPr>
    <w:rPr>
      <w:rFonts w:ascii="Arial" w:hAnsi="Arial" w:cs="Arial"/>
    </w:rPr>
  </w:style>
  <w:style w:type="paragraph" w:customStyle="1" w:styleId="-20">
    <w:name w:val="пункт-2"/>
    <w:basedOn w:val="a5"/>
    <w:rsid w:val="00C06526"/>
    <w:pPr>
      <w:tabs>
        <w:tab w:val="num" w:pos="1134"/>
      </w:tabs>
      <w:spacing w:line="288" w:lineRule="auto"/>
      <w:ind w:left="1134" w:hanging="1134"/>
    </w:pPr>
    <w:rPr>
      <w:snapToGrid/>
      <w:szCs w:val="28"/>
    </w:rPr>
  </w:style>
  <w:style w:type="paragraph" w:styleId="afff0">
    <w:name w:val="List Paragraph"/>
    <w:basedOn w:val="a5"/>
    <w:uiPriority w:val="34"/>
    <w:qFormat/>
    <w:rsid w:val="005570F2"/>
    <w:pPr>
      <w:spacing w:after="200" w:line="276" w:lineRule="auto"/>
      <w:ind w:left="720" w:firstLine="0"/>
      <w:contextualSpacing/>
      <w:jc w:val="left"/>
    </w:pPr>
    <w:rPr>
      <w:rFonts w:ascii="Calibri" w:eastAsia="Calibri" w:hAnsi="Calibri"/>
      <w:snapToGrid/>
      <w:sz w:val="22"/>
      <w:szCs w:val="22"/>
      <w:lang w:eastAsia="en-US"/>
    </w:rPr>
  </w:style>
  <w:style w:type="paragraph" w:customStyle="1" w:styleId="a0">
    <w:name w:val="РД Поручение"/>
    <w:basedOn w:val="a5"/>
    <w:rsid w:val="00ED52B7"/>
    <w:pPr>
      <w:widowControl w:val="0"/>
      <w:numPr>
        <w:numId w:val="11"/>
      </w:numPr>
      <w:autoSpaceDE w:val="0"/>
      <w:autoSpaceDN w:val="0"/>
      <w:adjustRightInd w:val="0"/>
      <w:spacing w:line="240" w:lineRule="auto"/>
      <w:jc w:val="left"/>
    </w:pPr>
    <w:rPr>
      <w:rFonts w:eastAsia="SimSun"/>
      <w:snapToGrid/>
      <w:sz w:val="20"/>
      <w:lang w:eastAsia="zh-CN"/>
    </w:rPr>
  </w:style>
  <w:style w:type="paragraph" w:customStyle="1" w:styleId="31">
    <w:name w:val="Текст 3 Знак Знак Знак"/>
    <w:basedOn w:val="3"/>
    <w:link w:val="35"/>
    <w:rsid w:val="00ED52B7"/>
    <w:pPr>
      <w:keepNext w:val="0"/>
      <w:widowControl w:val="0"/>
      <w:numPr>
        <w:numId w:val="12"/>
      </w:numPr>
      <w:suppressAutoHyphens w:val="0"/>
      <w:overflowPunct w:val="0"/>
      <w:autoSpaceDE w:val="0"/>
      <w:autoSpaceDN w:val="0"/>
      <w:adjustRightInd w:val="0"/>
      <w:spacing w:before="0" w:after="80" w:line="240" w:lineRule="auto"/>
      <w:textAlignment w:val="baseline"/>
    </w:pPr>
    <w:rPr>
      <w:b w:val="0"/>
      <w:snapToGrid/>
      <w:sz w:val="24"/>
      <w:szCs w:val="24"/>
      <w:effect w:val="shimmer"/>
    </w:rPr>
  </w:style>
  <w:style w:type="character" w:customStyle="1" w:styleId="35">
    <w:name w:val="Текст 3 Знак Знак Знак Знак"/>
    <w:link w:val="31"/>
    <w:rsid w:val="00ED52B7"/>
    <w:rPr>
      <w:sz w:val="24"/>
      <w:szCs w:val="24"/>
      <w:effect w:val="shimmer"/>
    </w:rPr>
  </w:style>
  <w:style w:type="paragraph" w:styleId="afff1">
    <w:name w:val="TOC Heading"/>
    <w:basedOn w:val="10"/>
    <w:next w:val="a5"/>
    <w:uiPriority w:val="39"/>
    <w:semiHidden/>
    <w:unhideWhenUsed/>
    <w:qFormat/>
    <w:rsid w:val="00365608"/>
    <w:pPr>
      <w:suppressAutoHyphens w:val="0"/>
      <w:spacing w:before="480" w:after="0" w:line="276" w:lineRule="auto"/>
      <w:jc w:val="left"/>
      <w:outlineLvl w:val="9"/>
    </w:pPr>
    <w:rPr>
      <w:rFonts w:asciiTheme="majorHAnsi" w:eastAsiaTheme="majorEastAsia" w:hAnsiTheme="majorHAnsi" w:cstheme="majorBidi"/>
      <w:bCs/>
      <w:snapToGrid/>
      <w:color w:val="365F91" w:themeColor="accent1" w:themeShade="BF"/>
      <w:kern w:val="0"/>
      <w:sz w:val="28"/>
      <w:szCs w:val="28"/>
    </w:rPr>
  </w:style>
  <w:style w:type="character" w:customStyle="1" w:styleId="af6">
    <w:name w:val="Текст примечания Знак"/>
    <w:basedOn w:val="a6"/>
    <w:link w:val="af5"/>
    <w:rsid w:val="00A27862"/>
    <w:rPr>
      <w:snapToGrid w:val="0"/>
    </w:rPr>
  </w:style>
  <w:style w:type="paragraph" w:styleId="afff2">
    <w:name w:val="Revision"/>
    <w:hidden/>
    <w:rsid w:val="00EC5C0A"/>
    <w:rPr>
      <w:snapToGrid w:val="0"/>
      <w:sz w:val="28"/>
    </w:rPr>
  </w:style>
  <w:style w:type="character" w:customStyle="1" w:styleId="af1">
    <w:name w:val="Текст сноски Знак"/>
    <w:basedOn w:val="a6"/>
    <w:link w:val="af0"/>
    <w:uiPriority w:val="99"/>
    <w:rsid w:val="00797108"/>
    <w:rPr>
      <w:snapToGrid w:val="0"/>
    </w:rPr>
  </w:style>
  <w:style w:type="character" w:customStyle="1" w:styleId="afa">
    <w:name w:val="Текст выноски Знак"/>
    <w:basedOn w:val="a6"/>
    <w:link w:val="af9"/>
    <w:uiPriority w:val="99"/>
    <w:rsid w:val="001A3F0B"/>
    <w:rPr>
      <w:rFonts w:ascii="Tahoma" w:hAnsi="Tahoma" w:cs="Tahoma"/>
      <w:snapToGrid w:val="0"/>
      <w:sz w:val="16"/>
      <w:szCs w:val="16"/>
    </w:rPr>
  </w:style>
  <w:style w:type="character" w:customStyle="1" w:styleId="aa">
    <w:name w:val="Верхний колонтитул Знак"/>
    <w:basedOn w:val="a6"/>
    <w:link w:val="a9"/>
    <w:uiPriority w:val="99"/>
    <w:rsid w:val="00674F24"/>
    <w:rPr>
      <w:i/>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a5">
    <w:name w:val="Normal"/>
    <w:qFormat/>
    <w:rsid w:val="002C5473"/>
    <w:pPr>
      <w:spacing w:line="360" w:lineRule="auto"/>
      <w:ind w:firstLine="851"/>
      <w:jc w:val="both"/>
    </w:pPr>
    <w:rPr>
      <w:snapToGrid w:val="0"/>
      <w:sz w:val="28"/>
    </w:rPr>
  </w:style>
  <w:style w:type="paragraph" w:styleId="10">
    <w:name w:val="heading 1"/>
    <w:basedOn w:val="a5"/>
    <w:next w:val="a5"/>
    <w:qFormat/>
    <w:rsid w:val="002C5473"/>
    <w:pPr>
      <w:keepNext/>
      <w:keepLines/>
      <w:suppressAutoHyphens/>
      <w:spacing w:before="360" w:after="120" w:line="240" w:lineRule="auto"/>
      <w:ind w:firstLine="0"/>
      <w:jc w:val="center"/>
      <w:outlineLvl w:val="0"/>
    </w:pPr>
    <w:rPr>
      <w:b/>
      <w:kern w:val="28"/>
      <w:sz w:val="36"/>
    </w:rPr>
  </w:style>
  <w:style w:type="paragraph" w:styleId="2">
    <w:name w:val="heading 2"/>
    <w:aliases w:val="Заголовок 2 Знак"/>
    <w:basedOn w:val="a5"/>
    <w:next w:val="a5"/>
    <w:qFormat/>
    <w:rsid w:val="002C5473"/>
    <w:pPr>
      <w:keepNext/>
      <w:numPr>
        <w:ilvl w:val="1"/>
        <w:numId w:val="1"/>
      </w:numPr>
      <w:tabs>
        <w:tab w:val="clear" w:pos="567"/>
        <w:tab w:val="left" w:pos="540"/>
        <w:tab w:val="num" w:pos="2007"/>
      </w:tabs>
      <w:suppressAutoHyphens/>
      <w:spacing w:before="240" w:after="120" w:line="240" w:lineRule="auto"/>
      <w:ind w:left="2007" w:hanging="360"/>
      <w:jc w:val="left"/>
      <w:outlineLvl w:val="1"/>
    </w:pPr>
    <w:rPr>
      <w:rFonts w:ascii="Arial" w:hAnsi="Arial"/>
      <w:b/>
      <w:szCs w:val="22"/>
    </w:rPr>
  </w:style>
  <w:style w:type="paragraph" w:styleId="3">
    <w:name w:val="heading 3"/>
    <w:basedOn w:val="a5"/>
    <w:next w:val="a5"/>
    <w:qFormat/>
    <w:rsid w:val="002C5473"/>
    <w:pPr>
      <w:keepNext/>
      <w:numPr>
        <w:ilvl w:val="2"/>
        <w:numId w:val="2"/>
      </w:numPr>
      <w:tabs>
        <w:tab w:val="clear" w:pos="1701"/>
        <w:tab w:val="num" w:pos="643"/>
      </w:tabs>
      <w:suppressAutoHyphens/>
      <w:spacing w:before="120" w:after="120"/>
      <w:ind w:left="643" w:hanging="360"/>
      <w:outlineLvl w:val="2"/>
    </w:pPr>
    <w:rPr>
      <w:b/>
    </w:rPr>
  </w:style>
  <w:style w:type="paragraph" w:styleId="4">
    <w:name w:val="heading 4"/>
    <w:basedOn w:val="a5"/>
    <w:next w:val="a5"/>
    <w:qFormat/>
    <w:rsid w:val="002C5473"/>
    <w:pPr>
      <w:keepNext/>
      <w:numPr>
        <w:ilvl w:val="3"/>
        <w:numId w:val="2"/>
      </w:numPr>
      <w:tabs>
        <w:tab w:val="clear" w:pos="3969"/>
        <w:tab w:val="num" w:pos="643"/>
      </w:tabs>
      <w:suppressAutoHyphens/>
      <w:spacing w:before="240" w:after="60"/>
      <w:ind w:left="643" w:hanging="360"/>
      <w:outlineLvl w:val="3"/>
    </w:pPr>
    <w:rPr>
      <w:b/>
      <w:i/>
    </w:rPr>
  </w:style>
  <w:style w:type="paragraph" w:styleId="5">
    <w:name w:val="heading 5"/>
    <w:basedOn w:val="a5"/>
    <w:next w:val="a5"/>
    <w:qFormat/>
    <w:rsid w:val="002C5473"/>
    <w:pPr>
      <w:keepNext/>
      <w:numPr>
        <w:ilvl w:val="4"/>
        <w:numId w:val="3"/>
      </w:numPr>
      <w:tabs>
        <w:tab w:val="clear" w:pos="1008"/>
        <w:tab w:val="num" w:pos="3348"/>
      </w:tabs>
      <w:suppressAutoHyphens/>
      <w:spacing w:before="60"/>
      <w:ind w:left="3348" w:hanging="1080"/>
      <w:outlineLvl w:val="4"/>
    </w:pPr>
    <w:rPr>
      <w:b/>
      <w:sz w:val="26"/>
    </w:rPr>
  </w:style>
  <w:style w:type="paragraph" w:styleId="6">
    <w:name w:val="heading 6"/>
    <w:basedOn w:val="a5"/>
    <w:next w:val="a5"/>
    <w:qFormat/>
    <w:rsid w:val="002C5473"/>
    <w:pPr>
      <w:widowControl w:val="0"/>
      <w:numPr>
        <w:ilvl w:val="5"/>
        <w:numId w:val="3"/>
      </w:numPr>
      <w:tabs>
        <w:tab w:val="clear" w:pos="1152"/>
        <w:tab w:val="num" w:pos="3348"/>
      </w:tabs>
      <w:suppressAutoHyphens/>
      <w:spacing w:before="240" w:after="60"/>
      <w:ind w:left="3348" w:hanging="1080"/>
      <w:outlineLvl w:val="5"/>
    </w:pPr>
    <w:rPr>
      <w:b/>
      <w:sz w:val="22"/>
    </w:rPr>
  </w:style>
  <w:style w:type="paragraph" w:styleId="7">
    <w:name w:val="heading 7"/>
    <w:basedOn w:val="a5"/>
    <w:next w:val="a5"/>
    <w:qFormat/>
    <w:rsid w:val="002C5473"/>
    <w:pPr>
      <w:widowControl w:val="0"/>
      <w:numPr>
        <w:ilvl w:val="6"/>
        <w:numId w:val="3"/>
      </w:numPr>
      <w:tabs>
        <w:tab w:val="clear" w:pos="1296"/>
        <w:tab w:val="num" w:pos="3708"/>
      </w:tabs>
      <w:suppressAutoHyphens/>
      <w:spacing w:before="240" w:after="60"/>
      <w:ind w:left="3708" w:hanging="1440"/>
      <w:outlineLvl w:val="6"/>
    </w:pPr>
    <w:rPr>
      <w:sz w:val="26"/>
    </w:rPr>
  </w:style>
  <w:style w:type="paragraph" w:styleId="8">
    <w:name w:val="heading 8"/>
    <w:basedOn w:val="a5"/>
    <w:next w:val="a5"/>
    <w:qFormat/>
    <w:rsid w:val="002C5473"/>
    <w:pPr>
      <w:widowControl w:val="0"/>
      <w:numPr>
        <w:ilvl w:val="7"/>
        <w:numId w:val="3"/>
      </w:numPr>
      <w:tabs>
        <w:tab w:val="clear" w:pos="1440"/>
        <w:tab w:val="num" w:pos="3708"/>
      </w:tabs>
      <w:suppressAutoHyphens/>
      <w:spacing w:before="240" w:after="60"/>
      <w:ind w:left="3708"/>
      <w:outlineLvl w:val="7"/>
    </w:pPr>
    <w:rPr>
      <w:i/>
      <w:sz w:val="26"/>
    </w:rPr>
  </w:style>
  <w:style w:type="paragraph" w:styleId="9">
    <w:name w:val="heading 9"/>
    <w:basedOn w:val="a5"/>
    <w:next w:val="a5"/>
    <w:qFormat/>
    <w:rsid w:val="002C5473"/>
    <w:pPr>
      <w:widowControl w:val="0"/>
      <w:numPr>
        <w:ilvl w:val="8"/>
        <w:numId w:val="3"/>
      </w:numPr>
      <w:tabs>
        <w:tab w:val="clear" w:pos="1584"/>
        <w:tab w:val="num" w:pos="4068"/>
      </w:tabs>
      <w:suppressAutoHyphens/>
      <w:spacing w:before="240" w:after="60"/>
      <w:ind w:left="4068" w:hanging="1800"/>
      <w:outlineLvl w:val="8"/>
    </w:pPr>
    <w:rPr>
      <w:rFonts w:ascii="Arial" w:hAnsi="Arial"/>
      <w:sz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iPriority w:val="99"/>
    <w:rsid w:val="002C5473"/>
    <w:pPr>
      <w:pBdr>
        <w:bottom w:val="single" w:sz="4" w:space="1" w:color="auto"/>
      </w:pBdr>
      <w:tabs>
        <w:tab w:val="center" w:pos="4153"/>
        <w:tab w:val="right" w:pos="8306"/>
      </w:tabs>
      <w:spacing w:line="240" w:lineRule="auto"/>
      <w:ind w:firstLine="0"/>
      <w:jc w:val="center"/>
    </w:pPr>
    <w:rPr>
      <w:i/>
      <w:sz w:val="20"/>
    </w:rPr>
  </w:style>
  <w:style w:type="character" w:styleId="ab">
    <w:name w:val="Hyperlink"/>
    <w:uiPriority w:val="99"/>
    <w:rsid w:val="002C5473"/>
    <w:rPr>
      <w:color w:val="0000FF"/>
      <w:sz w:val="28"/>
      <w:u w:val="single"/>
    </w:rPr>
  </w:style>
  <w:style w:type="character" w:styleId="ac">
    <w:name w:val="footnote reference"/>
    <w:uiPriority w:val="99"/>
    <w:rsid w:val="002C5473"/>
    <w:rPr>
      <w:vertAlign w:val="superscript"/>
    </w:rPr>
  </w:style>
  <w:style w:type="paragraph" w:customStyle="1" w:styleId="32">
    <w:name w:val="Пункт_3_заглав"/>
    <w:basedOn w:val="30"/>
    <w:rsid w:val="002C5473"/>
    <w:pPr>
      <w:keepNext/>
      <w:spacing w:before="240" w:after="120" w:line="240" w:lineRule="auto"/>
      <w:outlineLvl w:val="2"/>
    </w:pPr>
    <w:rPr>
      <w:b/>
    </w:rPr>
  </w:style>
  <w:style w:type="paragraph" w:styleId="ad">
    <w:name w:val="footer"/>
    <w:basedOn w:val="a5"/>
    <w:rsid w:val="002C5473"/>
    <w:pPr>
      <w:tabs>
        <w:tab w:val="right" w:pos="9355"/>
      </w:tabs>
      <w:spacing w:line="240" w:lineRule="auto"/>
      <w:ind w:firstLine="0"/>
      <w:jc w:val="left"/>
    </w:pPr>
    <w:rPr>
      <w:sz w:val="20"/>
    </w:rPr>
  </w:style>
  <w:style w:type="paragraph" w:customStyle="1" w:styleId="a1">
    <w:name w:val="нумерованный"/>
    <w:basedOn w:val="a5"/>
    <w:rsid w:val="002C5473"/>
    <w:pPr>
      <w:numPr>
        <w:numId w:val="4"/>
      </w:numPr>
      <w:tabs>
        <w:tab w:val="clear" w:pos="1134"/>
        <w:tab w:val="num" w:pos="432"/>
      </w:tabs>
      <w:ind w:left="432" w:hanging="432"/>
    </w:pPr>
  </w:style>
  <w:style w:type="paragraph" w:styleId="11">
    <w:name w:val="toc 1"/>
    <w:basedOn w:val="a5"/>
    <w:next w:val="a5"/>
    <w:uiPriority w:val="39"/>
    <w:rsid w:val="002C5473"/>
    <w:pPr>
      <w:keepNext/>
      <w:tabs>
        <w:tab w:val="left" w:pos="1134"/>
        <w:tab w:val="right" w:leader="dot" w:pos="9072"/>
      </w:tabs>
      <w:spacing w:before="120" w:after="80" w:line="240" w:lineRule="auto"/>
      <w:ind w:left="1134" w:right="1134" w:hanging="567"/>
      <w:jc w:val="left"/>
    </w:pPr>
    <w:rPr>
      <w:b/>
      <w:noProof/>
      <w:sz w:val="24"/>
    </w:rPr>
  </w:style>
  <w:style w:type="paragraph" w:styleId="21">
    <w:name w:val="toc 2"/>
    <w:basedOn w:val="a5"/>
    <w:next w:val="a5"/>
    <w:autoRedefine/>
    <w:uiPriority w:val="39"/>
    <w:rsid w:val="002C5473"/>
    <w:pPr>
      <w:tabs>
        <w:tab w:val="left" w:pos="1701"/>
        <w:tab w:val="right" w:leader="dot" w:pos="9072"/>
      </w:tabs>
      <w:spacing w:line="240" w:lineRule="auto"/>
      <w:ind w:left="1701" w:right="1133" w:hanging="567"/>
      <w:jc w:val="left"/>
    </w:pPr>
    <w:rPr>
      <w:noProof/>
      <w:sz w:val="24"/>
    </w:rPr>
  </w:style>
  <w:style w:type="paragraph" w:styleId="33">
    <w:name w:val="toc 3"/>
    <w:basedOn w:val="a5"/>
    <w:next w:val="a5"/>
    <w:autoRedefine/>
    <w:uiPriority w:val="39"/>
    <w:rsid w:val="002C5473"/>
    <w:pPr>
      <w:tabs>
        <w:tab w:val="left" w:pos="2268"/>
        <w:tab w:val="right" w:leader="dot" w:pos="9061"/>
      </w:tabs>
      <w:spacing w:line="240" w:lineRule="auto"/>
      <w:ind w:left="2268" w:hanging="567"/>
    </w:pPr>
    <w:rPr>
      <w:noProof/>
      <w:sz w:val="24"/>
    </w:rPr>
  </w:style>
  <w:style w:type="paragraph" w:styleId="41">
    <w:name w:val="toc 4"/>
    <w:basedOn w:val="a5"/>
    <w:next w:val="a5"/>
    <w:autoRedefine/>
    <w:rsid w:val="002C5473"/>
    <w:pPr>
      <w:ind w:left="840"/>
    </w:pPr>
  </w:style>
  <w:style w:type="paragraph" w:customStyle="1" w:styleId="20">
    <w:name w:val="Пункт_2"/>
    <w:basedOn w:val="a5"/>
    <w:rsid w:val="002C5473"/>
    <w:pPr>
      <w:numPr>
        <w:ilvl w:val="1"/>
        <w:numId w:val="5"/>
      </w:numPr>
    </w:pPr>
  </w:style>
  <w:style w:type="paragraph" w:customStyle="1" w:styleId="30">
    <w:name w:val="Пункт_3"/>
    <w:basedOn w:val="20"/>
    <w:rsid w:val="002C5473"/>
    <w:pPr>
      <w:numPr>
        <w:ilvl w:val="2"/>
      </w:numPr>
    </w:pPr>
  </w:style>
  <w:style w:type="paragraph" w:styleId="ae">
    <w:name w:val="Document Map"/>
    <w:basedOn w:val="a5"/>
    <w:rsid w:val="002C5473"/>
    <w:pPr>
      <w:shd w:val="clear" w:color="auto" w:fill="000080"/>
    </w:pPr>
    <w:rPr>
      <w:rFonts w:ascii="Tahoma" w:hAnsi="Tahoma"/>
      <w:sz w:val="20"/>
    </w:rPr>
  </w:style>
  <w:style w:type="paragraph" w:customStyle="1" w:styleId="af">
    <w:name w:val="Таблица шапка"/>
    <w:basedOn w:val="a5"/>
    <w:rsid w:val="002C5473"/>
    <w:pPr>
      <w:keepNext/>
      <w:spacing w:before="40" w:after="40" w:line="240" w:lineRule="auto"/>
      <w:ind w:left="57" w:right="57" w:firstLine="0"/>
      <w:jc w:val="left"/>
    </w:pPr>
    <w:rPr>
      <w:sz w:val="22"/>
    </w:rPr>
  </w:style>
  <w:style w:type="paragraph" w:styleId="af0">
    <w:name w:val="footnote text"/>
    <w:basedOn w:val="a5"/>
    <w:link w:val="af1"/>
    <w:uiPriority w:val="99"/>
    <w:rsid w:val="002C5473"/>
    <w:pPr>
      <w:spacing w:line="240" w:lineRule="auto"/>
    </w:pPr>
    <w:rPr>
      <w:sz w:val="20"/>
    </w:rPr>
  </w:style>
  <w:style w:type="paragraph" w:customStyle="1" w:styleId="af2">
    <w:name w:val="Текст таблицы"/>
    <w:basedOn w:val="a5"/>
    <w:rsid w:val="002C5473"/>
    <w:pPr>
      <w:spacing w:before="40" w:after="40" w:line="240" w:lineRule="auto"/>
      <w:ind w:left="57" w:right="57" w:firstLine="0"/>
      <w:jc w:val="left"/>
    </w:pPr>
    <w:rPr>
      <w:sz w:val="24"/>
    </w:rPr>
  </w:style>
  <w:style w:type="paragraph" w:customStyle="1" w:styleId="12">
    <w:name w:val="Цитата 1"/>
    <w:basedOn w:val="a5"/>
    <w:rsid w:val="002C5473"/>
    <w:pPr>
      <w:ind w:left="567" w:right="567"/>
    </w:pPr>
    <w:rPr>
      <w:rFonts w:ascii="Courier New" w:hAnsi="Courier New"/>
      <w:sz w:val="24"/>
    </w:rPr>
  </w:style>
  <w:style w:type="paragraph" w:customStyle="1" w:styleId="13">
    <w:name w:val="Цитата 1 заголовок"/>
    <w:basedOn w:val="a5"/>
    <w:next w:val="12"/>
    <w:rsid w:val="002C5473"/>
    <w:pPr>
      <w:keepNext/>
      <w:spacing w:before="240" w:after="120" w:line="240" w:lineRule="auto"/>
      <w:ind w:left="567" w:right="567"/>
    </w:pPr>
    <w:rPr>
      <w:rFonts w:ascii="Courier New" w:hAnsi="Courier New"/>
      <w:b/>
      <w:sz w:val="24"/>
    </w:rPr>
  </w:style>
  <w:style w:type="paragraph" w:customStyle="1" w:styleId="14">
    <w:name w:val="Цитата 1 маркированный"/>
    <w:basedOn w:val="12"/>
    <w:rsid w:val="002C5473"/>
    <w:pPr>
      <w:tabs>
        <w:tab w:val="num" w:pos="432"/>
      </w:tabs>
      <w:ind w:left="432" w:hanging="432"/>
    </w:pPr>
  </w:style>
  <w:style w:type="paragraph" w:customStyle="1" w:styleId="15">
    <w:name w:val="Текст выноски1"/>
    <w:basedOn w:val="a5"/>
    <w:rsid w:val="002C5473"/>
    <w:rPr>
      <w:rFonts w:ascii="Tahoma" w:hAnsi="Tahoma" w:cs="Tahoma"/>
      <w:sz w:val="16"/>
      <w:szCs w:val="16"/>
    </w:rPr>
  </w:style>
  <w:style w:type="paragraph" w:styleId="af3">
    <w:name w:val="List Number"/>
    <w:basedOn w:val="a5"/>
    <w:rsid w:val="002C5473"/>
    <w:pPr>
      <w:widowControl w:val="0"/>
      <w:tabs>
        <w:tab w:val="num" w:pos="1620"/>
      </w:tabs>
      <w:autoSpaceDE w:val="0"/>
      <w:autoSpaceDN w:val="0"/>
      <w:spacing w:before="120" w:line="240" w:lineRule="auto"/>
      <w:ind w:left="360" w:firstLine="720"/>
    </w:pPr>
    <w:rPr>
      <w:snapToGrid/>
      <w:sz w:val="20"/>
      <w:szCs w:val="24"/>
    </w:rPr>
  </w:style>
  <w:style w:type="character" w:styleId="af4">
    <w:name w:val="annotation reference"/>
    <w:rsid w:val="002C5473"/>
    <w:rPr>
      <w:sz w:val="16"/>
      <w:szCs w:val="16"/>
    </w:rPr>
  </w:style>
  <w:style w:type="paragraph" w:styleId="af5">
    <w:name w:val="annotation text"/>
    <w:basedOn w:val="a5"/>
    <w:link w:val="af6"/>
    <w:rsid w:val="002C5473"/>
    <w:rPr>
      <w:sz w:val="20"/>
    </w:rPr>
  </w:style>
  <w:style w:type="character" w:styleId="af7">
    <w:name w:val="page number"/>
    <w:basedOn w:val="a6"/>
    <w:rsid w:val="002C5473"/>
  </w:style>
  <w:style w:type="character" w:styleId="af8">
    <w:name w:val="FollowedHyperlink"/>
    <w:rsid w:val="002C5473"/>
    <w:rPr>
      <w:color w:val="800080"/>
      <w:u w:val="single"/>
    </w:rPr>
  </w:style>
  <w:style w:type="paragraph" w:styleId="af9">
    <w:name w:val="Balloon Text"/>
    <w:basedOn w:val="a5"/>
    <w:link w:val="afa"/>
    <w:uiPriority w:val="99"/>
    <w:rsid w:val="002C5473"/>
    <w:rPr>
      <w:rFonts w:ascii="Tahoma" w:hAnsi="Tahoma" w:cs="Tahoma"/>
      <w:sz w:val="16"/>
      <w:szCs w:val="16"/>
    </w:rPr>
  </w:style>
  <w:style w:type="character" w:customStyle="1" w:styleId="afb">
    <w:name w:val="комментарий"/>
    <w:rsid w:val="002C5473"/>
    <w:rPr>
      <w:b/>
      <w:i/>
      <w:sz w:val="28"/>
    </w:rPr>
  </w:style>
  <w:style w:type="paragraph" w:customStyle="1" w:styleId="40">
    <w:name w:val="Пункт_4"/>
    <w:basedOn w:val="30"/>
    <w:rsid w:val="002C5473"/>
    <w:pPr>
      <w:numPr>
        <w:ilvl w:val="3"/>
      </w:numPr>
    </w:pPr>
    <w:rPr>
      <w:snapToGrid/>
    </w:rPr>
  </w:style>
  <w:style w:type="paragraph" w:styleId="afc">
    <w:name w:val="annotation subject"/>
    <w:basedOn w:val="af5"/>
    <w:next w:val="af5"/>
    <w:rsid w:val="002C5473"/>
    <w:rPr>
      <w:b/>
      <w:bCs/>
    </w:rPr>
  </w:style>
  <w:style w:type="paragraph" w:customStyle="1" w:styleId="5ABCD">
    <w:name w:val="Пункт_5_ABCD"/>
    <w:basedOn w:val="a5"/>
    <w:rsid w:val="002C5473"/>
    <w:pPr>
      <w:numPr>
        <w:ilvl w:val="4"/>
        <w:numId w:val="5"/>
      </w:numPr>
    </w:pPr>
  </w:style>
  <w:style w:type="paragraph" w:customStyle="1" w:styleId="1">
    <w:name w:val="Пункт_1"/>
    <w:basedOn w:val="a5"/>
    <w:rsid w:val="002C5473"/>
    <w:pPr>
      <w:keepNext/>
      <w:numPr>
        <w:numId w:val="5"/>
      </w:numPr>
      <w:spacing w:before="480" w:after="240" w:line="240" w:lineRule="auto"/>
      <w:jc w:val="center"/>
      <w:outlineLvl w:val="0"/>
    </w:pPr>
    <w:rPr>
      <w:rFonts w:ascii="Arial" w:hAnsi="Arial"/>
      <w:b/>
      <w:sz w:val="32"/>
      <w:szCs w:val="28"/>
    </w:rPr>
  </w:style>
  <w:style w:type="paragraph" w:customStyle="1" w:styleId="afd">
    <w:name w:val="Таблица текст"/>
    <w:basedOn w:val="a5"/>
    <w:rsid w:val="002C5473"/>
    <w:pPr>
      <w:spacing w:before="40" w:after="40" w:line="240" w:lineRule="auto"/>
      <w:ind w:left="57" w:right="57" w:firstLine="0"/>
      <w:jc w:val="left"/>
    </w:pPr>
  </w:style>
  <w:style w:type="paragraph" w:customStyle="1" w:styleId="afe">
    <w:name w:val="Примечание"/>
    <w:basedOn w:val="a5"/>
    <w:rsid w:val="002C5473"/>
    <w:pPr>
      <w:numPr>
        <w:ilvl w:val="1"/>
      </w:numPr>
      <w:spacing w:before="240" w:after="240" w:line="240" w:lineRule="auto"/>
      <w:ind w:left="1701" w:right="567" w:firstLine="851"/>
    </w:pPr>
    <w:rPr>
      <w:spacing w:val="20"/>
      <w:sz w:val="24"/>
    </w:rPr>
  </w:style>
  <w:style w:type="paragraph" w:customStyle="1" w:styleId="aff">
    <w:name w:val="Пункт_б/н"/>
    <w:basedOn w:val="a5"/>
    <w:rsid w:val="002C5473"/>
    <w:pPr>
      <w:ind w:left="1134" w:firstLine="0"/>
    </w:pPr>
    <w:rPr>
      <w:szCs w:val="28"/>
    </w:rPr>
  </w:style>
  <w:style w:type="paragraph" w:styleId="aff0">
    <w:name w:val="Title"/>
    <w:basedOn w:val="a5"/>
    <w:qFormat/>
    <w:rsid w:val="002C5473"/>
    <w:pPr>
      <w:widowControl w:val="0"/>
      <w:adjustRightInd w:val="0"/>
      <w:spacing w:line="360" w:lineRule="atLeast"/>
      <w:ind w:firstLine="0"/>
      <w:jc w:val="center"/>
      <w:textAlignment w:val="baseline"/>
    </w:pPr>
    <w:rPr>
      <w:b/>
      <w:bCs/>
      <w:snapToGrid/>
      <w:szCs w:val="24"/>
    </w:rPr>
  </w:style>
  <w:style w:type="paragraph" w:styleId="80">
    <w:name w:val="toc 8"/>
    <w:basedOn w:val="a5"/>
    <w:next w:val="a5"/>
    <w:autoRedefine/>
    <w:rsid w:val="002C5473"/>
    <w:pPr>
      <w:spacing w:line="240" w:lineRule="auto"/>
      <w:ind w:left="1680" w:firstLine="0"/>
      <w:jc w:val="left"/>
    </w:pPr>
    <w:rPr>
      <w:snapToGrid/>
      <w:sz w:val="24"/>
      <w:szCs w:val="24"/>
    </w:rPr>
  </w:style>
  <w:style w:type="paragraph" w:styleId="50">
    <w:name w:val="toc 5"/>
    <w:basedOn w:val="a5"/>
    <w:next w:val="a5"/>
    <w:autoRedefine/>
    <w:rsid w:val="002C5473"/>
    <w:pPr>
      <w:spacing w:line="240" w:lineRule="auto"/>
      <w:ind w:left="960" w:firstLine="0"/>
      <w:jc w:val="left"/>
    </w:pPr>
    <w:rPr>
      <w:snapToGrid/>
      <w:sz w:val="24"/>
      <w:szCs w:val="24"/>
    </w:rPr>
  </w:style>
  <w:style w:type="paragraph" w:styleId="aff1">
    <w:name w:val="caption"/>
    <w:basedOn w:val="a5"/>
    <w:next w:val="a5"/>
    <w:qFormat/>
    <w:rsid w:val="002C5473"/>
    <w:pPr>
      <w:pageBreakBefore/>
      <w:suppressAutoHyphens/>
      <w:spacing w:before="120" w:after="120" w:line="240" w:lineRule="auto"/>
      <w:ind w:firstLine="0"/>
    </w:pPr>
    <w:rPr>
      <w:bCs/>
      <w:i/>
      <w:sz w:val="24"/>
    </w:rPr>
  </w:style>
  <w:style w:type="paragraph" w:customStyle="1" w:styleId="aff2">
    <w:name w:val="Служебный"/>
    <w:basedOn w:val="aff3"/>
    <w:rsid w:val="002C5473"/>
  </w:style>
  <w:style w:type="numbering" w:customStyle="1" w:styleId="a">
    <w:name w:val="Маркированный тире"/>
    <w:basedOn w:val="a8"/>
    <w:rsid w:val="002C5473"/>
    <w:pPr>
      <w:numPr>
        <w:numId w:val="6"/>
      </w:numPr>
    </w:pPr>
  </w:style>
  <w:style w:type="paragraph" w:customStyle="1" w:styleId="a2">
    <w:name w:val="Структура"/>
    <w:basedOn w:val="a5"/>
    <w:rsid w:val="002C5473"/>
    <w:pPr>
      <w:pageBreakBefore/>
      <w:numPr>
        <w:numId w:val="9"/>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3">
    <w:name w:val="маркированный"/>
    <w:basedOn w:val="a5"/>
    <w:rsid w:val="002C5473"/>
    <w:pPr>
      <w:numPr>
        <w:numId w:val="7"/>
      </w:numPr>
    </w:pPr>
  </w:style>
  <w:style w:type="paragraph" w:styleId="aff4">
    <w:name w:val="Body Text"/>
    <w:basedOn w:val="a5"/>
    <w:rsid w:val="002C5473"/>
    <w:pPr>
      <w:ind w:firstLine="567"/>
    </w:pPr>
    <w:rPr>
      <w:snapToGrid/>
    </w:rPr>
  </w:style>
  <w:style w:type="paragraph" w:customStyle="1" w:styleId="aff5">
    <w:name w:val="Пункт"/>
    <w:basedOn w:val="aff4"/>
    <w:rsid w:val="002C5473"/>
    <w:pPr>
      <w:tabs>
        <w:tab w:val="num" w:pos="1985"/>
      </w:tabs>
      <w:ind w:left="1985" w:hanging="851"/>
    </w:pPr>
  </w:style>
  <w:style w:type="paragraph" w:customStyle="1" w:styleId="aff6">
    <w:name w:val="Подпункт"/>
    <w:basedOn w:val="aff5"/>
    <w:rsid w:val="002C5473"/>
    <w:pPr>
      <w:tabs>
        <w:tab w:val="clear" w:pos="1985"/>
        <w:tab w:val="num" w:pos="3119"/>
      </w:tabs>
      <w:ind w:left="3119" w:hanging="1134"/>
    </w:pPr>
  </w:style>
  <w:style w:type="paragraph" w:styleId="60">
    <w:name w:val="toc 6"/>
    <w:basedOn w:val="a5"/>
    <w:next w:val="a5"/>
    <w:autoRedefine/>
    <w:rsid w:val="002C5473"/>
    <w:pPr>
      <w:spacing w:line="240" w:lineRule="auto"/>
      <w:ind w:left="1200" w:firstLine="0"/>
      <w:jc w:val="left"/>
    </w:pPr>
    <w:rPr>
      <w:snapToGrid/>
      <w:sz w:val="24"/>
      <w:szCs w:val="24"/>
    </w:rPr>
  </w:style>
  <w:style w:type="paragraph" w:styleId="70">
    <w:name w:val="toc 7"/>
    <w:basedOn w:val="a5"/>
    <w:next w:val="a5"/>
    <w:autoRedefine/>
    <w:rsid w:val="002C5473"/>
    <w:pPr>
      <w:spacing w:line="240" w:lineRule="auto"/>
      <w:ind w:left="1440" w:firstLine="0"/>
      <w:jc w:val="left"/>
    </w:pPr>
    <w:rPr>
      <w:snapToGrid/>
      <w:sz w:val="24"/>
      <w:szCs w:val="24"/>
    </w:rPr>
  </w:style>
  <w:style w:type="paragraph" w:styleId="90">
    <w:name w:val="toc 9"/>
    <w:basedOn w:val="a5"/>
    <w:next w:val="a5"/>
    <w:autoRedefine/>
    <w:rsid w:val="002C5473"/>
    <w:pPr>
      <w:spacing w:line="240" w:lineRule="auto"/>
      <w:ind w:left="1920" w:firstLine="0"/>
      <w:jc w:val="left"/>
    </w:pPr>
    <w:rPr>
      <w:snapToGrid/>
      <w:sz w:val="24"/>
      <w:szCs w:val="24"/>
    </w:rPr>
  </w:style>
  <w:style w:type="paragraph" w:customStyle="1" w:styleId="22">
    <w:name w:val="Пункт_2_заглав"/>
    <w:basedOn w:val="20"/>
    <w:next w:val="20"/>
    <w:rsid w:val="002C5473"/>
    <w:pPr>
      <w:keepNext/>
      <w:suppressAutoHyphens/>
      <w:spacing w:before="360" w:after="120"/>
      <w:outlineLvl w:val="1"/>
    </w:pPr>
    <w:rPr>
      <w:b/>
    </w:rPr>
  </w:style>
  <w:style w:type="paragraph" w:customStyle="1" w:styleId="-2">
    <w:name w:val="Пункт-2"/>
    <w:basedOn w:val="aff5"/>
    <w:rsid w:val="002C5473"/>
    <w:pPr>
      <w:keepNext/>
      <w:numPr>
        <w:ilvl w:val="2"/>
      </w:numPr>
      <w:tabs>
        <w:tab w:val="num" w:pos="1985"/>
      </w:tabs>
      <w:ind w:left="1985" w:hanging="851"/>
      <w:outlineLvl w:val="2"/>
    </w:pPr>
    <w:rPr>
      <w:b/>
    </w:rPr>
  </w:style>
  <w:style w:type="paragraph" w:customStyle="1" w:styleId="a4">
    <w:name w:val="Подподпункт"/>
    <w:basedOn w:val="aff6"/>
    <w:rsid w:val="002C5473"/>
    <w:pPr>
      <w:numPr>
        <w:numId w:val="8"/>
      </w:numPr>
    </w:pPr>
  </w:style>
  <w:style w:type="character" w:customStyle="1" w:styleId="210">
    <w:name w:val="Заголовок 2 Знак1"/>
    <w:rsid w:val="002C5473"/>
    <w:rPr>
      <w:b/>
      <w:snapToGrid w:val="0"/>
      <w:sz w:val="28"/>
      <w:lang w:val="ru-RU" w:eastAsia="ru-RU" w:bidi="ar-SA"/>
    </w:rPr>
  </w:style>
  <w:style w:type="character" w:customStyle="1" w:styleId="aff7">
    <w:name w:val="Основной текст Знак Знак"/>
    <w:rsid w:val="002C5473"/>
    <w:rPr>
      <w:sz w:val="28"/>
      <w:lang w:val="ru-RU" w:eastAsia="ru-RU" w:bidi="ar-SA"/>
    </w:rPr>
  </w:style>
  <w:style w:type="character" w:customStyle="1" w:styleId="aff8">
    <w:name w:val="Основной текст Знак"/>
    <w:rsid w:val="002C5473"/>
    <w:rPr>
      <w:sz w:val="28"/>
      <w:lang w:val="ru-RU" w:eastAsia="ru-RU" w:bidi="ar-SA"/>
    </w:rPr>
  </w:style>
  <w:style w:type="paragraph" w:customStyle="1" w:styleId="aff3">
    <w:name w:val="Главы"/>
    <w:basedOn w:val="a2"/>
    <w:next w:val="aff4"/>
    <w:rsid w:val="002C5473"/>
    <w:pPr>
      <w:numPr>
        <w:numId w:val="0"/>
      </w:numPr>
      <w:pBdr>
        <w:bottom w:val="none" w:sz="0" w:space="0" w:color="auto"/>
      </w:pBdr>
      <w:spacing w:before="1440" w:after="720" w:line="360" w:lineRule="auto"/>
      <w:ind w:right="0"/>
      <w:jc w:val="center"/>
    </w:pPr>
    <w:rPr>
      <w:spacing w:val="40"/>
      <w:sz w:val="44"/>
      <w:szCs w:val="44"/>
    </w:rPr>
  </w:style>
  <w:style w:type="paragraph" w:customStyle="1" w:styleId="aff9">
    <w:name w:val="Пункт б/н"/>
    <w:basedOn w:val="a5"/>
    <w:rsid w:val="002C5473"/>
    <w:pPr>
      <w:tabs>
        <w:tab w:val="left" w:pos="1134"/>
      </w:tabs>
      <w:ind w:firstLine="567"/>
    </w:pPr>
  </w:style>
  <w:style w:type="paragraph" w:styleId="affa">
    <w:name w:val="List Bullet"/>
    <w:basedOn w:val="a5"/>
    <w:autoRedefine/>
    <w:rsid w:val="002C5473"/>
    <w:pPr>
      <w:tabs>
        <w:tab w:val="num" w:pos="360"/>
      </w:tabs>
      <w:ind w:left="360" w:hanging="360"/>
    </w:pPr>
  </w:style>
  <w:style w:type="paragraph" w:styleId="23">
    <w:name w:val="Body Text 2"/>
    <w:basedOn w:val="a5"/>
    <w:rsid w:val="002C5473"/>
    <w:pPr>
      <w:spacing w:line="240" w:lineRule="auto"/>
      <w:ind w:firstLine="0"/>
    </w:pPr>
    <w:rPr>
      <w:szCs w:val="28"/>
    </w:rPr>
  </w:style>
  <w:style w:type="paragraph" w:styleId="affb">
    <w:name w:val="Body Text Indent"/>
    <w:basedOn w:val="a5"/>
    <w:rsid w:val="002C5473"/>
    <w:pPr>
      <w:spacing w:after="120"/>
      <w:ind w:left="283" w:firstLine="567"/>
    </w:pPr>
  </w:style>
  <w:style w:type="paragraph" w:customStyle="1" w:styleId="affc">
    <w:name w:val="Пункт Знак"/>
    <w:basedOn w:val="a5"/>
    <w:rsid w:val="002C5473"/>
    <w:pPr>
      <w:tabs>
        <w:tab w:val="num" w:pos="1134"/>
        <w:tab w:val="left" w:pos="1701"/>
      </w:tabs>
      <w:ind w:left="1134" w:hanging="567"/>
    </w:pPr>
  </w:style>
  <w:style w:type="paragraph" w:styleId="34">
    <w:name w:val="Body Text 3"/>
    <w:basedOn w:val="a5"/>
    <w:rsid w:val="002C5473"/>
    <w:pPr>
      <w:spacing w:after="120" w:line="240" w:lineRule="auto"/>
      <w:ind w:firstLine="0"/>
      <w:jc w:val="left"/>
    </w:pPr>
    <w:rPr>
      <w:snapToGrid/>
      <w:sz w:val="16"/>
      <w:szCs w:val="16"/>
    </w:rPr>
  </w:style>
  <w:style w:type="paragraph" w:customStyle="1" w:styleId="16">
    <w:name w:val="Дашковщина 16"/>
    <w:basedOn w:val="a5"/>
    <w:rsid w:val="002C5473"/>
    <w:pPr>
      <w:ind w:firstLine="567"/>
      <w:jc w:val="center"/>
    </w:pPr>
    <w:rPr>
      <w:b/>
      <w:bCs/>
      <w:sz w:val="32"/>
      <w:szCs w:val="28"/>
    </w:rPr>
  </w:style>
  <w:style w:type="paragraph" w:customStyle="1" w:styleId="111pt">
    <w:name w:val="Стиль Заголовок 1 + 11 pt"/>
    <w:basedOn w:val="10"/>
    <w:rsid w:val="002C5473"/>
    <w:pPr>
      <w:tabs>
        <w:tab w:val="left" w:pos="567"/>
        <w:tab w:val="num" w:pos="1134"/>
      </w:tabs>
      <w:spacing w:before="480" w:after="240"/>
      <w:ind w:left="1134" w:hanging="567"/>
      <w:jc w:val="left"/>
    </w:pPr>
    <w:rPr>
      <w:rFonts w:ascii="Arial" w:hAnsi="Arial"/>
      <w:bCs/>
      <w:snapToGrid/>
      <w:sz w:val="22"/>
    </w:rPr>
  </w:style>
  <w:style w:type="paragraph" w:customStyle="1" w:styleId="affd">
    <w:name w:val="Подподподподпункт"/>
    <w:basedOn w:val="a5"/>
    <w:rsid w:val="002C5473"/>
    <w:pPr>
      <w:tabs>
        <w:tab w:val="num" w:pos="2835"/>
      </w:tabs>
      <w:ind w:left="2835" w:hanging="567"/>
    </w:pPr>
  </w:style>
  <w:style w:type="paragraph" w:customStyle="1" w:styleId="affe">
    <w:name w:val="Подподподпункт"/>
    <w:basedOn w:val="a5"/>
    <w:rsid w:val="002C5473"/>
    <w:pPr>
      <w:tabs>
        <w:tab w:val="num" w:pos="2268"/>
      </w:tabs>
      <w:ind w:left="2268" w:hanging="567"/>
    </w:pPr>
  </w:style>
  <w:style w:type="paragraph" w:styleId="afff">
    <w:name w:val="Plain Text"/>
    <w:basedOn w:val="a5"/>
    <w:rsid w:val="002C5473"/>
    <w:pPr>
      <w:spacing w:line="240" w:lineRule="auto"/>
      <w:ind w:firstLine="709"/>
    </w:pPr>
    <w:rPr>
      <w:rFonts w:cs="Courier New"/>
      <w:snapToGrid/>
      <w:sz w:val="20"/>
    </w:rPr>
  </w:style>
  <w:style w:type="paragraph" w:customStyle="1" w:styleId="ConsPlusNormal">
    <w:name w:val="ConsPlusNormal"/>
    <w:rsid w:val="002C5473"/>
    <w:pPr>
      <w:autoSpaceDE w:val="0"/>
      <w:autoSpaceDN w:val="0"/>
      <w:adjustRightInd w:val="0"/>
      <w:ind w:firstLine="720"/>
    </w:pPr>
    <w:rPr>
      <w:rFonts w:ascii="Arial" w:hAnsi="Arial" w:cs="Arial"/>
    </w:rPr>
  </w:style>
  <w:style w:type="paragraph" w:customStyle="1" w:styleId="-20">
    <w:name w:val="пункт-2"/>
    <w:basedOn w:val="a5"/>
    <w:rsid w:val="00C06526"/>
    <w:pPr>
      <w:tabs>
        <w:tab w:val="num" w:pos="1134"/>
      </w:tabs>
      <w:spacing w:line="288" w:lineRule="auto"/>
      <w:ind w:left="1134" w:hanging="1134"/>
    </w:pPr>
    <w:rPr>
      <w:snapToGrid/>
      <w:szCs w:val="28"/>
    </w:rPr>
  </w:style>
  <w:style w:type="paragraph" w:styleId="afff0">
    <w:name w:val="List Paragraph"/>
    <w:basedOn w:val="a5"/>
    <w:uiPriority w:val="34"/>
    <w:qFormat/>
    <w:rsid w:val="005570F2"/>
    <w:pPr>
      <w:spacing w:after="200" w:line="276" w:lineRule="auto"/>
      <w:ind w:left="720" w:firstLine="0"/>
      <w:contextualSpacing/>
      <w:jc w:val="left"/>
    </w:pPr>
    <w:rPr>
      <w:rFonts w:ascii="Calibri" w:eastAsia="Calibri" w:hAnsi="Calibri"/>
      <w:snapToGrid/>
      <w:sz w:val="22"/>
      <w:szCs w:val="22"/>
      <w:lang w:eastAsia="en-US"/>
    </w:rPr>
  </w:style>
  <w:style w:type="paragraph" w:customStyle="1" w:styleId="a0">
    <w:name w:val="РД Поручение"/>
    <w:basedOn w:val="a5"/>
    <w:rsid w:val="00ED52B7"/>
    <w:pPr>
      <w:widowControl w:val="0"/>
      <w:numPr>
        <w:numId w:val="11"/>
      </w:numPr>
      <w:autoSpaceDE w:val="0"/>
      <w:autoSpaceDN w:val="0"/>
      <w:adjustRightInd w:val="0"/>
      <w:spacing w:line="240" w:lineRule="auto"/>
      <w:jc w:val="left"/>
    </w:pPr>
    <w:rPr>
      <w:rFonts w:eastAsia="SimSun"/>
      <w:snapToGrid/>
      <w:sz w:val="20"/>
      <w:lang w:eastAsia="zh-CN"/>
    </w:rPr>
  </w:style>
  <w:style w:type="paragraph" w:customStyle="1" w:styleId="31">
    <w:name w:val="Текст 3 Знак Знак Знак"/>
    <w:basedOn w:val="3"/>
    <w:link w:val="35"/>
    <w:rsid w:val="00ED52B7"/>
    <w:pPr>
      <w:keepNext w:val="0"/>
      <w:widowControl w:val="0"/>
      <w:numPr>
        <w:numId w:val="12"/>
      </w:numPr>
      <w:suppressAutoHyphens w:val="0"/>
      <w:overflowPunct w:val="0"/>
      <w:autoSpaceDE w:val="0"/>
      <w:autoSpaceDN w:val="0"/>
      <w:adjustRightInd w:val="0"/>
      <w:spacing w:before="0" w:after="80" w:line="240" w:lineRule="auto"/>
      <w:textAlignment w:val="baseline"/>
    </w:pPr>
    <w:rPr>
      <w:b w:val="0"/>
      <w:snapToGrid/>
      <w:sz w:val="24"/>
      <w:szCs w:val="24"/>
      <w:effect w:val="shimmer"/>
    </w:rPr>
  </w:style>
  <w:style w:type="character" w:customStyle="1" w:styleId="35">
    <w:name w:val="Текст 3 Знак Знак Знак Знак"/>
    <w:link w:val="31"/>
    <w:rsid w:val="00ED52B7"/>
    <w:rPr>
      <w:sz w:val="24"/>
      <w:szCs w:val="24"/>
      <w:effect w:val="shimmer"/>
    </w:rPr>
  </w:style>
  <w:style w:type="paragraph" w:styleId="afff1">
    <w:name w:val="TOC Heading"/>
    <w:basedOn w:val="10"/>
    <w:next w:val="a5"/>
    <w:uiPriority w:val="39"/>
    <w:semiHidden/>
    <w:unhideWhenUsed/>
    <w:qFormat/>
    <w:rsid w:val="00365608"/>
    <w:pPr>
      <w:suppressAutoHyphens w:val="0"/>
      <w:spacing w:before="480" w:after="0" w:line="276" w:lineRule="auto"/>
      <w:jc w:val="left"/>
      <w:outlineLvl w:val="9"/>
    </w:pPr>
    <w:rPr>
      <w:rFonts w:asciiTheme="majorHAnsi" w:eastAsiaTheme="majorEastAsia" w:hAnsiTheme="majorHAnsi" w:cstheme="majorBidi"/>
      <w:bCs/>
      <w:snapToGrid/>
      <w:color w:val="365F91" w:themeColor="accent1" w:themeShade="BF"/>
      <w:kern w:val="0"/>
      <w:sz w:val="28"/>
      <w:szCs w:val="28"/>
    </w:rPr>
  </w:style>
  <w:style w:type="character" w:customStyle="1" w:styleId="af6">
    <w:name w:val="Текст примечания Знак"/>
    <w:basedOn w:val="a6"/>
    <w:link w:val="af5"/>
    <w:rsid w:val="00A27862"/>
    <w:rPr>
      <w:snapToGrid w:val="0"/>
    </w:rPr>
  </w:style>
  <w:style w:type="paragraph" w:styleId="afff2">
    <w:name w:val="Revision"/>
    <w:hidden/>
    <w:rsid w:val="00EC5C0A"/>
    <w:rPr>
      <w:snapToGrid w:val="0"/>
      <w:sz w:val="28"/>
    </w:rPr>
  </w:style>
  <w:style w:type="character" w:customStyle="1" w:styleId="af1">
    <w:name w:val="Текст сноски Знак"/>
    <w:basedOn w:val="a6"/>
    <w:link w:val="af0"/>
    <w:uiPriority w:val="99"/>
    <w:rsid w:val="00797108"/>
    <w:rPr>
      <w:snapToGrid w:val="0"/>
    </w:rPr>
  </w:style>
  <w:style w:type="character" w:customStyle="1" w:styleId="afa">
    <w:name w:val="Текст выноски Знак"/>
    <w:basedOn w:val="a6"/>
    <w:link w:val="af9"/>
    <w:uiPriority w:val="99"/>
    <w:rsid w:val="001A3F0B"/>
    <w:rPr>
      <w:rFonts w:ascii="Tahoma" w:hAnsi="Tahoma" w:cs="Tahoma"/>
      <w:snapToGrid w:val="0"/>
      <w:sz w:val="16"/>
      <w:szCs w:val="16"/>
    </w:rPr>
  </w:style>
  <w:style w:type="character" w:customStyle="1" w:styleId="aa">
    <w:name w:val="Верхний колонтитул Знак"/>
    <w:basedOn w:val="a6"/>
    <w:link w:val="a9"/>
    <w:uiPriority w:val="99"/>
    <w:rsid w:val="00674F24"/>
    <w:rPr>
      <w: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4730">
      <w:bodyDiv w:val="1"/>
      <w:marLeft w:val="0"/>
      <w:marRight w:val="0"/>
      <w:marTop w:val="0"/>
      <w:marBottom w:val="0"/>
      <w:divBdr>
        <w:top w:val="none" w:sz="0" w:space="0" w:color="auto"/>
        <w:left w:val="none" w:sz="0" w:space="0" w:color="auto"/>
        <w:bottom w:val="none" w:sz="0" w:space="0" w:color="auto"/>
        <w:right w:val="none" w:sz="0" w:space="0" w:color="auto"/>
      </w:divBdr>
    </w:div>
    <w:div w:id="60251792">
      <w:bodyDiv w:val="1"/>
      <w:marLeft w:val="0"/>
      <w:marRight w:val="0"/>
      <w:marTop w:val="0"/>
      <w:marBottom w:val="0"/>
      <w:divBdr>
        <w:top w:val="none" w:sz="0" w:space="0" w:color="auto"/>
        <w:left w:val="none" w:sz="0" w:space="0" w:color="auto"/>
        <w:bottom w:val="none" w:sz="0" w:space="0" w:color="auto"/>
        <w:right w:val="none" w:sz="0" w:space="0" w:color="auto"/>
      </w:divBdr>
    </w:div>
    <w:div w:id="284041257">
      <w:bodyDiv w:val="1"/>
      <w:marLeft w:val="0"/>
      <w:marRight w:val="0"/>
      <w:marTop w:val="0"/>
      <w:marBottom w:val="0"/>
      <w:divBdr>
        <w:top w:val="none" w:sz="0" w:space="0" w:color="auto"/>
        <w:left w:val="none" w:sz="0" w:space="0" w:color="auto"/>
        <w:bottom w:val="none" w:sz="0" w:space="0" w:color="auto"/>
        <w:right w:val="none" w:sz="0" w:space="0" w:color="auto"/>
      </w:divBdr>
    </w:div>
    <w:div w:id="371347363">
      <w:bodyDiv w:val="1"/>
      <w:marLeft w:val="0"/>
      <w:marRight w:val="0"/>
      <w:marTop w:val="0"/>
      <w:marBottom w:val="0"/>
      <w:divBdr>
        <w:top w:val="none" w:sz="0" w:space="0" w:color="auto"/>
        <w:left w:val="none" w:sz="0" w:space="0" w:color="auto"/>
        <w:bottom w:val="none" w:sz="0" w:space="0" w:color="auto"/>
        <w:right w:val="none" w:sz="0" w:space="0" w:color="auto"/>
      </w:divBdr>
    </w:div>
    <w:div w:id="471335933">
      <w:bodyDiv w:val="1"/>
      <w:marLeft w:val="0"/>
      <w:marRight w:val="0"/>
      <w:marTop w:val="0"/>
      <w:marBottom w:val="0"/>
      <w:divBdr>
        <w:top w:val="none" w:sz="0" w:space="0" w:color="auto"/>
        <w:left w:val="none" w:sz="0" w:space="0" w:color="auto"/>
        <w:bottom w:val="none" w:sz="0" w:space="0" w:color="auto"/>
        <w:right w:val="none" w:sz="0" w:space="0" w:color="auto"/>
      </w:divBdr>
    </w:div>
    <w:div w:id="916666216">
      <w:bodyDiv w:val="1"/>
      <w:marLeft w:val="0"/>
      <w:marRight w:val="0"/>
      <w:marTop w:val="0"/>
      <w:marBottom w:val="0"/>
      <w:divBdr>
        <w:top w:val="none" w:sz="0" w:space="0" w:color="auto"/>
        <w:left w:val="none" w:sz="0" w:space="0" w:color="auto"/>
        <w:bottom w:val="none" w:sz="0" w:space="0" w:color="auto"/>
        <w:right w:val="none" w:sz="0" w:space="0" w:color="auto"/>
      </w:divBdr>
    </w:div>
    <w:div w:id="1432625103">
      <w:bodyDiv w:val="1"/>
      <w:marLeft w:val="0"/>
      <w:marRight w:val="0"/>
      <w:marTop w:val="0"/>
      <w:marBottom w:val="0"/>
      <w:divBdr>
        <w:top w:val="none" w:sz="0" w:space="0" w:color="auto"/>
        <w:left w:val="none" w:sz="0" w:space="0" w:color="auto"/>
        <w:bottom w:val="none" w:sz="0" w:space="0" w:color="auto"/>
        <w:right w:val="none" w:sz="0" w:space="0" w:color="auto"/>
      </w:divBdr>
    </w:div>
    <w:div w:id="1743599432">
      <w:bodyDiv w:val="1"/>
      <w:marLeft w:val="0"/>
      <w:marRight w:val="0"/>
      <w:marTop w:val="0"/>
      <w:marBottom w:val="0"/>
      <w:divBdr>
        <w:top w:val="none" w:sz="0" w:space="0" w:color="auto"/>
        <w:left w:val="none" w:sz="0" w:space="0" w:color="auto"/>
        <w:bottom w:val="none" w:sz="0" w:space="0" w:color="auto"/>
        <w:right w:val="none" w:sz="0" w:space="0" w:color="auto"/>
      </w:divBdr>
    </w:div>
    <w:div w:id="1935820144">
      <w:bodyDiv w:val="1"/>
      <w:marLeft w:val="0"/>
      <w:marRight w:val="0"/>
      <w:marTop w:val="0"/>
      <w:marBottom w:val="0"/>
      <w:divBdr>
        <w:top w:val="none" w:sz="0" w:space="0" w:color="auto"/>
        <w:left w:val="none" w:sz="0" w:space="0" w:color="auto"/>
        <w:bottom w:val="none" w:sz="0" w:space="0" w:color="auto"/>
        <w:right w:val="none" w:sz="0" w:space="0" w:color="auto"/>
      </w:divBdr>
    </w:div>
    <w:div w:id="2000185676">
      <w:bodyDiv w:val="1"/>
      <w:marLeft w:val="0"/>
      <w:marRight w:val="0"/>
      <w:marTop w:val="0"/>
      <w:marBottom w:val="0"/>
      <w:divBdr>
        <w:top w:val="none" w:sz="0" w:space="0" w:color="auto"/>
        <w:left w:val="none" w:sz="0" w:space="0" w:color="auto"/>
        <w:bottom w:val="none" w:sz="0" w:space="0" w:color="auto"/>
        <w:right w:val="none" w:sz="0" w:space="0" w:color="auto"/>
      </w:divBdr>
    </w:div>
    <w:div w:id="20062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086;&#1087;&#1088;&#1077;&#1076;&#1077;&#1083;&#1103;&#1077;&#1090;&#1089;&#1103;"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44FE7-9201-4B28-A074-9A26857CF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8950</Words>
  <Characters>51017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3 к приказу ЗАО «КЭС»</vt:lpstr>
    </vt:vector>
  </TitlesOfParts>
  <Company>ЗАО "КЭС"</Company>
  <LinksUpToDate>false</LinksUpToDate>
  <CharactersWithSpaces>59848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приказу ЗАО «КЭС»</dc:title>
  <dc:creator>mmv</dc:creator>
  <cp:lastModifiedBy>Пользователь Windows</cp:lastModifiedBy>
  <cp:revision>2</cp:revision>
  <cp:lastPrinted>2017-11-01T04:46:00Z</cp:lastPrinted>
  <dcterms:created xsi:type="dcterms:W3CDTF">2018-04-10T07:49:00Z</dcterms:created>
  <dcterms:modified xsi:type="dcterms:W3CDTF">2018-04-10T07:49:00Z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